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599F" w14:textId="355B717B" w:rsidR="00761B00" w:rsidRDefault="009C345C" w:rsidP="009C345C">
      <w:pPr>
        <w:tabs>
          <w:tab w:val="left" w:pos="2268"/>
        </w:tabs>
      </w:pPr>
      <w:r>
        <w:rPr>
          <w:noProof/>
        </w:rPr>
        <w:drawing>
          <wp:inline distT="0" distB="0" distL="0" distR="0" wp14:anchorId="101D3DA0" wp14:editId="6BEFD10F">
            <wp:extent cx="5274310" cy="3515995"/>
            <wp:effectExtent l="0" t="0" r="2540" b="8255"/>
            <wp:docPr id="1607928342" name="圖片 1" descr="一張含有 文字, 電子產品, 螢幕擷取畫面, 軟體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928342" name="圖片 1" descr="一張含有 文字, 電子產品, 螢幕擷取畫面, 軟體 的圖片&#10;&#10;自動產生的描述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A4443" w14:textId="77B411BA" w:rsidR="009C345C" w:rsidRDefault="009C345C" w:rsidP="009C345C">
      <w:pPr>
        <w:tabs>
          <w:tab w:val="left" w:pos="2268"/>
        </w:tabs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218FDC9" wp14:editId="15B44B99">
            <wp:extent cx="5274310" cy="3515995"/>
            <wp:effectExtent l="0" t="0" r="2540" b="8255"/>
            <wp:docPr id="1761516489" name="圖片 2" descr="一張含有 文字, 螢幕擷取畫面, 軟體, 電腦圖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516489" name="圖片 2" descr="一張含有 文字, 螢幕擷取畫面, 軟體, 電腦圖示 的圖片&#10;&#10;自動產生的描述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4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5C"/>
    <w:rsid w:val="00252957"/>
    <w:rsid w:val="00761B00"/>
    <w:rsid w:val="00841469"/>
    <w:rsid w:val="009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63B0"/>
  <w15:chartTrackingRefBased/>
  <w15:docId w15:val="{73F5E9AE-8612-480D-B14E-19EB9130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Weng 翁一珍</dc:creator>
  <cp:keywords/>
  <dc:description/>
  <cp:lastModifiedBy>Janet Weng 翁一珍</cp:lastModifiedBy>
  <cp:revision>1</cp:revision>
  <dcterms:created xsi:type="dcterms:W3CDTF">2023-05-18T03:17:00Z</dcterms:created>
  <dcterms:modified xsi:type="dcterms:W3CDTF">2023-05-18T04:29:00Z</dcterms:modified>
</cp:coreProperties>
</file>