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F1" w:rsidRDefault="009977F1" w:rsidP="00D026D0">
      <w:pPr>
        <w:ind w:left="720" w:hangingChars="300" w:hanging="720"/>
      </w:pPr>
    </w:p>
    <w:p w:rsidR="001817FD" w:rsidRPr="00B242FB" w:rsidRDefault="001817FD" w:rsidP="00B242FB">
      <w:pPr>
        <w:spacing w:beforeLines="50" w:before="180" w:afterLines="50" w:after="180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B242FB">
        <w:rPr>
          <w:rFonts w:asciiTheme="minorEastAsia" w:eastAsiaTheme="minorEastAsia" w:hAnsiTheme="minorEastAsia" w:hint="eastAsia"/>
          <w:b/>
          <w:bCs/>
          <w:sz w:val="44"/>
          <w:szCs w:val="44"/>
        </w:rPr>
        <w:t>運動博弈中賭盤盤口與比賽成績之關係：</w:t>
      </w:r>
    </w:p>
    <w:p w:rsidR="001817FD" w:rsidRPr="00B242FB" w:rsidRDefault="001817FD" w:rsidP="00B242FB">
      <w:pPr>
        <w:spacing w:beforeLines="50" w:before="180" w:afterLines="50" w:after="180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B242FB">
        <w:rPr>
          <w:rFonts w:asciiTheme="minorEastAsia" w:eastAsiaTheme="minorEastAsia" w:hAnsiTheme="minorEastAsia" w:hint="eastAsia"/>
          <w:b/>
          <w:bCs/>
          <w:sz w:val="44"/>
          <w:szCs w:val="44"/>
        </w:rPr>
        <w:t>以2017年美國職棒大聯盟為例</w:t>
      </w:r>
    </w:p>
    <w:p w:rsidR="009977F1" w:rsidRPr="001817FD" w:rsidRDefault="009977F1" w:rsidP="00B242FB">
      <w:pPr>
        <w:spacing w:beforeLines="50" w:before="180" w:afterLines="50" w:after="180"/>
        <w:ind w:left="720" w:hangingChars="300" w:hanging="720"/>
      </w:pPr>
    </w:p>
    <w:p w:rsidR="009977F1" w:rsidRDefault="009977F1" w:rsidP="00280027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  <w:b/>
          <w:sz w:val="40"/>
          <w:szCs w:val="40"/>
        </w:rPr>
        <w:t xml:space="preserve">   </w:t>
      </w:r>
    </w:p>
    <w:p w:rsidR="009977F1" w:rsidRDefault="009977F1">
      <w:pPr>
        <w:jc w:val="right"/>
        <w:rPr>
          <w:rFonts w:ascii="標楷體" w:eastAsia="標楷體"/>
        </w:rPr>
      </w:pPr>
    </w:p>
    <w:p w:rsidR="009977F1" w:rsidRDefault="009977F1">
      <w:pPr>
        <w:jc w:val="right"/>
        <w:rPr>
          <w:rFonts w:ascii="標楷體" w:eastAsia="標楷體"/>
        </w:rPr>
      </w:pPr>
    </w:p>
    <w:p w:rsidR="00D026D0" w:rsidRPr="00B5279C" w:rsidRDefault="00D026D0">
      <w:pPr>
        <w:snapToGrid w:val="0"/>
        <w:jc w:val="center"/>
        <w:rPr>
          <w:rFonts w:ascii="華康儷楷書(P)" w:eastAsia="華康儷楷書(P)" w:hAnsi="華康儷楷書(P)" w:cs="華康儷楷書(P)"/>
          <w:b/>
          <w:bCs/>
          <w:sz w:val="40"/>
        </w:rPr>
      </w:pPr>
    </w:p>
    <w:p w:rsidR="009977F1" w:rsidRPr="000C200C" w:rsidRDefault="00FB765F" w:rsidP="00B242FB">
      <w:pPr>
        <w:snapToGrid w:val="0"/>
        <w:spacing w:beforeLines="50" w:before="180" w:afterLines="80" w:after="288"/>
        <w:jc w:val="center"/>
        <w:rPr>
          <w:rFonts w:asciiTheme="minorEastAsia" w:eastAsiaTheme="minorEastAsia" w:hAnsiTheme="minorEastAsia" w:cs="華康儷楷書(P)"/>
          <w:b/>
          <w:bCs/>
          <w:sz w:val="40"/>
          <w:szCs w:val="40"/>
        </w:rPr>
      </w:pPr>
      <w:r w:rsidRPr="000C200C">
        <w:rPr>
          <w:rFonts w:asciiTheme="minorEastAsia" w:eastAsiaTheme="minorEastAsia" w:hAnsiTheme="minorEastAsia" w:cs="華康儷楷書(P)" w:hint="eastAsia"/>
          <w:b/>
          <w:bCs/>
          <w:sz w:val="40"/>
          <w:szCs w:val="40"/>
        </w:rPr>
        <w:t>文藻外語大學</w:t>
      </w:r>
    </w:p>
    <w:p w:rsidR="009977F1" w:rsidRPr="000C200C" w:rsidRDefault="009977F1" w:rsidP="00B242FB">
      <w:pPr>
        <w:snapToGrid w:val="0"/>
        <w:spacing w:beforeLines="50" w:before="180" w:afterLines="100" w:after="360"/>
        <w:jc w:val="center"/>
        <w:rPr>
          <w:rFonts w:asciiTheme="minorEastAsia" w:eastAsiaTheme="minorEastAsia" w:hAnsiTheme="minorEastAsia" w:cs="華康儷楷書(P)"/>
          <w:b/>
          <w:bCs/>
          <w:sz w:val="40"/>
          <w:szCs w:val="40"/>
        </w:rPr>
      </w:pPr>
      <w:r w:rsidRPr="000C200C">
        <w:rPr>
          <w:rFonts w:asciiTheme="minorEastAsia" w:eastAsiaTheme="minorEastAsia" w:hAnsiTheme="minorEastAsia" w:cs="華康儷楷書(P)" w:hint="eastAsia"/>
          <w:b/>
          <w:bCs/>
          <w:sz w:val="40"/>
          <w:szCs w:val="40"/>
        </w:rPr>
        <w:t>林忠程</w:t>
      </w:r>
      <w:r w:rsidR="00280027" w:rsidRPr="000C200C">
        <w:rPr>
          <w:rFonts w:asciiTheme="minorEastAsia" w:eastAsiaTheme="minorEastAsia" w:hAnsiTheme="minorEastAsia" w:cs="華康儷楷書(P)" w:hint="eastAsia"/>
          <w:b/>
          <w:bCs/>
          <w:sz w:val="40"/>
          <w:szCs w:val="40"/>
        </w:rPr>
        <w:t xml:space="preserve">  編著</w:t>
      </w:r>
    </w:p>
    <w:p w:rsidR="009977F1" w:rsidRDefault="009977F1">
      <w:pPr>
        <w:snapToGrid w:val="0"/>
        <w:jc w:val="center"/>
        <w:rPr>
          <w:rFonts w:eastAsia="標楷體"/>
          <w:b/>
          <w:bCs/>
          <w:sz w:val="40"/>
        </w:rPr>
      </w:pPr>
    </w:p>
    <w:p w:rsidR="009977F1" w:rsidRDefault="009977F1">
      <w:pPr>
        <w:snapToGrid w:val="0"/>
        <w:rPr>
          <w:rFonts w:eastAsia="標楷體"/>
          <w:b/>
          <w:bCs/>
          <w:sz w:val="40"/>
        </w:rPr>
      </w:pPr>
    </w:p>
    <w:p w:rsidR="00280027" w:rsidRDefault="00280027">
      <w:pPr>
        <w:snapToGrid w:val="0"/>
        <w:rPr>
          <w:rFonts w:eastAsia="標楷體"/>
          <w:b/>
          <w:bCs/>
          <w:sz w:val="40"/>
        </w:rPr>
      </w:pPr>
    </w:p>
    <w:p w:rsidR="009977F1" w:rsidRDefault="009977F1">
      <w:pPr>
        <w:snapToGrid w:val="0"/>
        <w:rPr>
          <w:rFonts w:eastAsia="標楷體"/>
          <w:b/>
          <w:bCs/>
          <w:sz w:val="40"/>
        </w:rPr>
      </w:pPr>
    </w:p>
    <w:p w:rsidR="00BA5C5C" w:rsidRDefault="00BA5C5C">
      <w:pPr>
        <w:snapToGrid w:val="0"/>
        <w:rPr>
          <w:rFonts w:eastAsia="標楷體"/>
          <w:b/>
          <w:bCs/>
          <w:sz w:val="40"/>
        </w:rPr>
      </w:pPr>
    </w:p>
    <w:p w:rsidR="00BA5C5C" w:rsidRDefault="00BA5C5C">
      <w:pPr>
        <w:snapToGrid w:val="0"/>
        <w:rPr>
          <w:rFonts w:eastAsia="標楷體"/>
          <w:b/>
          <w:bCs/>
          <w:sz w:val="40"/>
        </w:rPr>
      </w:pPr>
    </w:p>
    <w:p w:rsidR="00280027" w:rsidRDefault="00280027">
      <w:pPr>
        <w:snapToGrid w:val="0"/>
        <w:rPr>
          <w:rFonts w:eastAsia="標楷體"/>
          <w:b/>
          <w:bCs/>
          <w:sz w:val="40"/>
        </w:rPr>
      </w:pPr>
    </w:p>
    <w:p w:rsidR="00280027" w:rsidRDefault="00280027">
      <w:pPr>
        <w:snapToGrid w:val="0"/>
        <w:rPr>
          <w:rFonts w:eastAsia="標楷體"/>
          <w:b/>
          <w:bCs/>
          <w:sz w:val="40"/>
        </w:rPr>
      </w:pPr>
    </w:p>
    <w:p w:rsidR="00280027" w:rsidRDefault="00280027">
      <w:pPr>
        <w:snapToGrid w:val="0"/>
        <w:rPr>
          <w:rFonts w:eastAsia="標楷體"/>
          <w:b/>
          <w:bCs/>
          <w:sz w:val="40"/>
        </w:rPr>
      </w:pPr>
    </w:p>
    <w:p w:rsidR="00280027" w:rsidRDefault="00280027">
      <w:pPr>
        <w:snapToGrid w:val="0"/>
        <w:rPr>
          <w:rFonts w:eastAsia="標楷體"/>
          <w:b/>
          <w:bCs/>
          <w:sz w:val="40"/>
        </w:rPr>
      </w:pPr>
    </w:p>
    <w:p w:rsidR="00280027" w:rsidRDefault="00280027">
      <w:pPr>
        <w:snapToGrid w:val="0"/>
        <w:rPr>
          <w:rFonts w:eastAsia="標楷體"/>
          <w:b/>
          <w:bCs/>
          <w:sz w:val="40"/>
        </w:rPr>
      </w:pPr>
    </w:p>
    <w:p w:rsidR="00FA5F04" w:rsidRDefault="00FA5F04">
      <w:pPr>
        <w:snapToGrid w:val="0"/>
        <w:rPr>
          <w:rFonts w:eastAsia="標楷體"/>
          <w:b/>
          <w:bCs/>
          <w:sz w:val="40"/>
        </w:rPr>
      </w:pPr>
    </w:p>
    <w:p w:rsidR="00280027" w:rsidRDefault="00280027">
      <w:pPr>
        <w:snapToGrid w:val="0"/>
        <w:rPr>
          <w:rFonts w:eastAsia="標楷體"/>
          <w:b/>
          <w:bCs/>
          <w:sz w:val="40"/>
        </w:rPr>
      </w:pPr>
    </w:p>
    <w:p w:rsidR="00280027" w:rsidRDefault="00280027">
      <w:pPr>
        <w:snapToGrid w:val="0"/>
        <w:rPr>
          <w:rFonts w:eastAsia="標楷體"/>
          <w:b/>
          <w:bCs/>
          <w:sz w:val="40"/>
        </w:rPr>
      </w:pPr>
    </w:p>
    <w:p w:rsidR="009977F1" w:rsidRPr="00B242FB" w:rsidRDefault="00DC0E52" w:rsidP="00D026D0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proofErr w:type="gramStart"/>
      <w:r w:rsidRPr="00B242FB">
        <w:rPr>
          <w:rFonts w:asciiTheme="minorEastAsia" w:eastAsiaTheme="minorEastAsia" w:hAnsiTheme="minorEastAsia" w:hint="eastAsia"/>
          <w:b/>
          <w:bCs/>
          <w:sz w:val="44"/>
        </w:rPr>
        <w:t>冠唐國際</w:t>
      </w:r>
      <w:proofErr w:type="gramEnd"/>
      <w:r w:rsidRPr="00B242FB">
        <w:rPr>
          <w:rFonts w:asciiTheme="minorEastAsia" w:eastAsiaTheme="minorEastAsia" w:hAnsiTheme="minorEastAsia" w:hint="eastAsia"/>
          <w:b/>
          <w:bCs/>
          <w:sz w:val="44"/>
        </w:rPr>
        <w:t>圖書</w:t>
      </w:r>
    </w:p>
    <w:p w:rsidR="00A818D6" w:rsidRDefault="00A818D6" w:rsidP="00D026D0">
      <w:pPr>
        <w:jc w:val="center"/>
        <w:rPr>
          <w:rFonts w:eastAsia="標楷體"/>
          <w:b/>
          <w:bCs/>
          <w:sz w:val="44"/>
        </w:rPr>
      </w:pPr>
    </w:p>
    <w:p w:rsidR="00A818D6" w:rsidRPr="000C200C" w:rsidRDefault="004D77A6" w:rsidP="00A818D6">
      <w:pPr>
        <w:jc w:val="center"/>
        <w:rPr>
          <w:rFonts w:asciiTheme="minorEastAsia" w:eastAsiaTheme="minorEastAsia" w:hAnsiTheme="minorEastAsia" w:cs="華康儷楷書(P)"/>
          <w:b/>
          <w:bCs/>
          <w:kern w:val="0"/>
          <w:sz w:val="40"/>
          <w:szCs w:val="40"/>
        </w:rPr>
      </w:pPr>
      <w:r>
        <w:rPr>
          <w:rFonts w:ascii="華康儷楷書(P)" w:eastAsia="華康儷楷書(P)" w:hAnsi="華康儷楷書(P)" w:cs="華康儷楷書(P)" w:hint="eastAsia"/>
          <w:bCs/>
          <w:kern w:val="0"/>
          <w:sz w:val="40"/>
          <w:szCs w:val="40"/>
        </w:rPr>
        <w:t xml:space="preserve"> </w:t>
      </w:r>
      <w:r w:rsidR="00A818D6" w:rsidRPr="000C200C">
        <w:rPr>
          <w:rFonts w:asciiTheme="minorEastAsia" w:eastAsiaTheme="minorEastAsia" w:hAnsiTheme="minorEastAsia" w:cs="華康儷楷書(P)" w:hint="eastAsia"/>
          <w:b/>
          <w:bCs/>
          <w:kern w:val="0"/>
          <w:sz w:val="40"/>
          <w:szCs w:val="40"/>
        </w:rPr>
        <w:t>運動博弈中賭盤盤口與比賽成績之關係：</w:t>
      </w:r>
    </w:p>
    <w:p w:rsidR="00A818D6" w:rsidRPr="000C200C" w:rsidRDefault="00A818D6" w:rsidP="00A818D6">
      <w:pPr>
        <w:jc w:val="center"/>
        <w:rPr>
          <w:rFonts w:asciiTheme="minorEastAsia" w:eastAsiaTheme="minorEastAsia" w:hAnsiTheme="minorEastAsia" w:cs="華康儷楷書(P)"/>
          <w:b/>
          <w:bCs/>
          <w:kern w:val="0"/>
          <w:sz w:val="40"/>
          <w:szCs w:val="40"/>
        </w:rPr>
      </w:pPr>
      <w:r w:rsidRPr="000C200C">
        <w:rPr>
          <w:rFonts w:asciiTheme="minorEastAsia" w:eastAsiaTheme="minorEastAsia" w:hAnsiTheme="minorEastAsia" w:cs="華康儷楷書(P)" w:hint="eastAsia"/>
          <w:b/>
          <w:bCs/>
          <w:kern w:val="0"/>
          <w:sz w:val="40"/>
          <w:szCs w:val="40"/>
        </w:rPr>
        <w:t>以2017年美國職棒大聯盟為例</w:t>
      </w:r>
    </w:p>
    <w:p w:rsidR="00A818D6" w:rsidRDefault="00A818D6" w:rsidP="00A818D6">
      <w:pPr>
        <w:adjustRightInd w:val="0"/>
        <w:rPr>
          <w:rFonts w:hint="eastAsia"/>
          <w:color w:val="FF0000"/>
        </w:rPr>
      </w:pPr>
    </w:p>
    <w:p w:rsidR="000C200C" w:rsidRDefault="000C200C" w:rsidP="00A818D6">
      <w:pPr>
        <w:adjustRightInd w:val="0"/>
        <w:rPr>
          <w:rFonts w:hint="eastAsia"/>
          <w:color w:val="FF0000"/>
        </w:rPr>
      </w:pPr>
    </w:p>
    <w:p w:rsidR="000C200C" w:rsidRDefault="000C200C" w:rsidP="00A818D6">
      <w:pPr>
        <w:adjustRightInd w:val="0"/>
        <w:rPr>
          <w:rFonts w:hint="eastAsia"/>
          <w:color w:val="FF0000"/>
        </w:rPr>
      </w:pPr>
    </w:p>
    <w:p w:rsidR="000C200C" w:rsidRDefault="000C200C" w:rsidP="00A818D6">
      <w:pPr>
        <w:adjustRightInd w:val="0"/>
        <w:rPr>
          <w:rFonts w:hint="eastAsia"/>
          <w:color w:val="FF0000"/>
        </w:rPr>
      </w:pPr>
      <w:bookmarkStart w:id="0" w:name="_GoBack"/>
      <w:bookmarkEnd w:id="0"/>
    </w:p>
    <w:p w:rsidR="000C200C" w:rsidRDefault="000C200C" w:rsidP="00A818D6">
      <w:pPr>
        <w:adjustRightInd w:val="0"/>
        <w:rPr>
          <w:color w:val="FF0000"/>
        </w:rPr>
      </w:pPr>
    </w:p>
    <w:p w:rsidR="00A818D6" w:rsidRDefault="00A818D6" w:rsidP="00A818D6">
      <w:pPr>
        <w:adjustRightInd w:val="0"/>
        <w:rPr>
          <w:color w:val="FF0000"/>
        </w:rPr>
      </w:pPr>
    </w:p>
    <w:tbl>
      <w:tblPr>
        <w:tblW w:w="6840" w:type="dxa"/>
        <w:tblInd w:w="116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60"/>
        <w:gridCol w:w="4860"/>
      </w:tblGrid>
      <w:tr w:rsidR="00A818D6" w:rsidRPr="00BD7977" w:rsidTr="00A818D6">
        <w:trPr>
          <w:trHeight w:val="223"/>
        </w:trPr>
        <w:tc>
          <w:tcPr>
            <w:tcW w:w="1620" w:type="dxa"/>
            <w:vAlign w:val="center"/>
          </w:tcPr>
          <w:p w:rsidR="00A818D6" w:rsidRPr="00E70AF4" w:rsidRDefault="00A818D6" w:rsidP="00A818D6">
            <w:pPr>
              <w:adjustRightInd w:val="0"/>
              <w:spacing w:line="240" w:lineRule="atLeast"/>
              <w:jc w:val="distribute"/>
              <w:rPr>
                <w:rFonts w:eastAsia="標楷體" w:hAnsi="標楷體"/>
              </w:rPr>
            </w:pPr>
            <w:r w:rsidRPr="00BD7977">
              <w:rPr>
                <w:rFonts w:eastAsia="標楷體" w:hAnsi="標楷體"/>
              </w:rPr>
              <w:t>作者</w:t>
            </w:r>
          </w:p>
        </w:tc>
        <w:tc>
          <w:tcPr>
            <w:tcW w:w="360" w:type="dxa"/>
            <w:vAlign w:val="center"/>
          </w:tcPr>
          <w:p w:rsidR="00A818D6" w:rsidRPr="00E70AF4" w:rsidRDefault="00A818D6" w:rsidP="00A818D6">
            <w:pPr>
              <w:adjustRightInd w:val="0"/>
              <w:spacing w:line="240" w:lineRule="atLeast"/>
              <w:jc w:val="distribute"/>
              <w:rPr>
                <w:rFonts w:eastAsia="標楷體" w:hAnsi="標楷體"/>
              </w:rPr>
            </w:pPr>
            <w:r w:rsidRPr="00BD7977">
              <w:rPr>
                <w:rFonts w:eastAsia="標楷體" w:hAnsi="標楷體"/>
              </w:rPr>
              <w:t>：</w:t>
            </w:r>
          </w:p>
        </w:tc>
        <w:tc>
          <w:tcPr>
            <w:tcW w:w="4860" w:type="dxa"/>
            <w:vAlign w:val="center"/>
          </w:tcPr>
          <w:p w:rsidR="00A818D6" w:rsidRPr="00D23166" w:rsidRDefault="00A818D6" w:rsidP="00A818D6">
            <w:pPr>
              <w:pStyle w:val="a8"/>
              <w:rPr>
                <w:rFonts w:ascii="Times New Roman" w:eastAsia="標楷體" w:hAnsi="標楷體" w:cs="Times New Roman"/>
                <w:spacing w:val="20"/>
              </w:rPr>
            </w:pPr>
            <w:r w:rsidRPr="00712434">
              <w:rPr>
                <w:rFonts w:ascii="標楷體" w:eastAsia="標楷體" w:hAnsi="標楷體" w:cs="Times New Roman" w:hint="eastAsia"/>
                <w:spacing w:val="20"/>
              </w:rPr>
              <w:t>林</w:t>
            </w:r>
            <w:r>
              <w:rPr>
                <w:rFonts w:ascii="標楷體" w:eastAsia="標楷體" w:hAnsi="標楷體" w:cs="Times New Roman" w:hint="eastAsia"/>
                <w:spacing w:val="20"/>
              </w:rPr>
              <w:t xml:space="preserve"> </w:t>
            </w:r>
            <w:r w:rsidRPr="00712434">
              <w:rPr>
                <w:rFonts w:ascii="標楷體" w:eastAsia="標楷體" w:hAnsi="標楷體" w:cs="Times New Roman" w:hint="eastAsia"/>
                <w:spacing w:val="20"/>
              </w:rPr>
              <w:t>忠</w:t>
            </w:r>
            <w:r>
              <w:rPr>
                <w:rFonts w:ascii="標楷體" w:eastAsia="標楷體" w:hAnsi="標楷體" w:cs="Times New Roman" w:hint="eastAsia"/>
                <w:spacing w:val="20"/>
              </w:rPr>
              <w:t xml:space="preserve"> </w:t>
            </w:r>
            <w:r w:rsidRPr="00712434">
              <w:rPr>
                <w:rFonts w:ascii="標楷體" w:eastAsia="標楷體" w:hAnsi="標楷體" w:cs="Times New Roman" w:hint="eastAsia"/>
                <w:spacing w:val="20"/>
              </w:rPr>
              <w:t>程</w:t>
            </w:r>
          </w:p>
        </w:tc>
      </w:tr>
      <w:tr w:rsidR="00A818D6" w:rsidRPr="00007C65" w:rsidTr="00A818D6">
        <w:trPr>
          <w:trHeight w:val="223"/>
        </w:trPr>
        <w:tc>
          <w:tcPr>
            <w:tcW w:w="1620" w:type="dxa"/>
            <w:vAlign w:val="center"/>
          </w:tcPr>
          <w:p w:rsidR="00A818D6" w:rsidRPr="00007C65" w:rsidRDefault="00A818D6" w:rsidP="00A818D6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 w:rsidRPr="00007C65">
              <w:rPr>
                <w:rFonts w:eastAsia="標楷體" w:hAnsi="標楷體"/>
              </w:rPr>
              <w:t>發行人</w:t>
            </w:r>
          </w:p>
        </w:tc>
        <w:tc>
          <w:tcPr>
            <w:tcW w:w="360" w:type="dxa"/>
          </w:tcPr>
          <w:p w:rsidR="00A818D6" w:rsidRPr="00007C65" w:rsidRDefault="00A818D6" w:rsidP="00A818D6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 w:rsidRPr="00007C65">
              <w:rPr>
                <w:rFonts w:eastAsia="標楷體" w:hAnsi="標楷體"/>
              </w:rPr>
              <w:t>：</w:t>
            </w:r>
          </w:p>
        </w:tc>
        <w:tc>
          <w:tcPr>
            <w:tcW w:w="4860" w:type="dxa"/>
            <w:vAlign w:val="center"/>
          </w:tcPr>
          <w:p w:rsidR="0042315E" w:rsidRPr="00D23166" w:rsidRDefault="00A818D6" w:rsidP="0042315E">
            <w:pPr>
              <w:adjustRightInd w:val="0"/>
              <w:spacing w:line="240" w:lineRule="atLeast"/>
              <w:rPr>
                <w:rFonts w:eastAsia="標楷體" w:hAnsi="標楷體"/>
                <w:spacing w:val="20"/>
              </w:rPr>
            </w:pPr>
            <w:r w:rsidRPr="00007C65">
              <w:rPr>
                <w:rFonts w:eastAsia="標楷體" w:hAnsi="標楷體"/>
                <w:spacing w:val="20"/>
              </w:rPr>
              <w:t>陳</w:t>
            </w:r>
            <w:r>
              <w:rPr>
                <w:rFonts w:eastAsia="標楷體" w:hAnsi="標楷體" w:hint="eastAsia"/>
                <w:spacing w:val="20"/>
              </w:rPr>
              <w:t xml:space="preserve"> </w:t>
            </w:r>
            <w:r w:rsidRPr="00007C65">
              <w:rPr>
                <w:rFonts w:eastAsia="標楷體" w:hAnsi="標楷體"/>
                <w:spacing w:val="20"/>
              </w:rPr>
              <w:t>文</w:t>
            </w:r>
            <w:r>
              <w:rPr>
                <w:rFonts w:eastAsia="標楷體" w:hAnsi="標楷體" w:hint="eastAsia"/>
                <w:spacing w:val="20"/>
              </w:rPr>
              <w:t xml:space="preserve"> </w:t>
            </w:r>
            <w:r w:rsidR="00447FC4">
              <w:rPr>
                <w:rFonts w:eastAsia="標楷體" w:hAnsi="標楷體" w:hint="eastAsia"/>
                <w:spacing w:val="20"/>
              </w:rPr>
              <w:t>良</w:t>
            </w:r>
          </w:p>
        </w:tc>
      </w:tr>
      <w:tr w:rsidR="00A818D6" w:rsidRPr="00007C65" w:rsidTr="00A818D6">
        <w:trPr>
          <w:trHeight w:val="223"/>
        </w:trPr>
        <w:tc>
          <w:tcPr>
            <w:tcW w:w="1620" w:type="dxa"/>
            <w:vAlign w:val="center"/>
          </w:tcPr>
          <w:p w:rsidR="00A818D6" w:rsidRPr="00007C65" w:rsidRDefault="00A818D6" w:rsidP="00A818D6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出版社</w:t>
            </w:r>
          </w:p>
        </w:tc>
        <w:tc>
          <w:tcPr>
            <w:tcW w:w="360" w:type="dxa"/>
          </w:tcPr>
          <w:p w:rsidR="00A818D6" w:rsidRPr="00007C65" w:rsidRDefault="00A818D6" w:rsidP="00A818D6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 w:rsidRPr="00007C65">
              <w:rPr>
                <w:rFonts w:eastAsia="標楷體" w:hAnsi="標楷體"/>
              </w:rPr>
              <w:t>：</w:t>
            </w:r>
          </w:p>
        </w:tc>
        <w:tc>
          <w:tcPr>
            <w:tcW w:w="4860" w:type="dxa"/>
            <w:vAlign w:val="center"/>
          </w:tcPr>
          <w:p w:rsidR="00A818D6" w:rsidRPr="00D23166" w:rsidRDefault="00A818D6" w:rsidP="00A818D6">
            <w:pPr>
              <w:adjustRightInd w:val="0"/>
              <w:spacing w:line="240" w:lineRule="atLeast"/>
              <w:rPr>
                <w:rFonts w:eastAsia="標楷體" w:hAnsi="標楷體"/>
                <w:spacing w:val="20"/>
              </w:rPr>
            </w:pPr>
            <w:proofErr w:type="gramStart"/>
            <w:r>
              <w:rPr>
                <w:rFonts w:eastAsia="標楷體" w:hAnsi="標楷體" w:hint="eastAsia"/>
                <w:spacing w:val="20"/>
              </w:rPr>
              <w:t>冠唐國際</w:t>
            </w:r>
            <w:proofErr w:type="gramEnd"/>
            <w:r>
              <w:rPr>
                <w:rFonts w:eastAsia="標楷體" w:hAnsi="標楷體" w:hint="eastAsia"/>
                <w:spacing w:val="20"/>
              </w:rPr>
              <w:t>圖書股份有限公司</w:t>
            </w:r>
          </w:p>
        </w:tc>
      </w:tr>
      <w:tr w:rsidR="00A818D6" w:rsidRPr="00007C65" w:rsidTr="00A818D6">
        <w:trPr>
          <w:trHeight w:val="118"/>
        </w:trPr>
        <w:tc>
          <w:tcPr>
            <w:tcW w:w="1620" w:type="dxa"/>
            <w:vAlign w:val="center"/>
          </w:tcPr>
          <w:p w:rsidR="00A818D6" w:rsidRPr="00007C65" w:rsidRDefault="00A818D6" w:rsidP="00A818D6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 w:rsidRPr="00007C65">
              <w:rPr>
                <w:rFonts w:eastAsia="標楷體" w:hAnsi="標楷體"/>
              </w:rPr>
              <w:t>地址</w:t>
            </w:r>
          </w:p>
        </w:tc>
        <w:tc>
          <w:tcPr>
            <w:tcW w:w="360" w:type="dxa"/>
            <w:vAlign w:val="center"/>
          </w:tcPr>
          <w:p w:rsidR="00A818D6" w:rsidRPr="00007C65" w:rsidRDefault="00A818D6" w:rsidP="00A818D6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 w:rsidRPr="00007C65">
              <w:rPr>
                <w:rFonts w:eastAsia="標楷體" w:hAnsi="標楷體"/>
              </w:rPr>
              <w:t>：</w:t>
            </w:r>
          </w:p>
        </w:tc>
        <w:tc>
          <w:tcPr>
            <w:tcW w:w="4860" w:type="dxa"/>
            <w:vAlign w:val="center"/>
          </w:tcPr>
          <w:p w:rsidR="00A818D6" w:rsidRPr="00007C65" w:rsidRDefault="00A818D6" w:rsidP="00A818D6">
            <w:pPr>
              <w:adjustRightInd w:val="0"/>
              <w:spacing w:line="240" w:lineRule="atLeast"/>
              <w:rPr>
                <w:rFonts w:eastAsia="標楷體"/>
                <w:spacing w:val="20"/>
              </w:rPr>
            </w:pPr>
            <w:r w:rsidRPr="00007C65">
              <w:rPr>
                <w:rFonts w:eastAsia="標楷體" w:hAnsi="標楷體"/>
                <w:spacing w:val="20"/>
              </w:rPr>
              <w:t>台北市</w:t>
            </w:r>
            <w:r>
              <w:rPr>
                <w:rFonts w:eastAsia="標楷體" w:hAnsi="標楷體"/>
                <w:spacing w:val="20"/>
              </w:rPr>
              <w:t>內湖區堤頂大道一段</w:t>
            </w:r>
            <w:r>
              <w:rPr>
                <w:rFonts w:eastAsia="標楷體" w:hAnsi="標楷體" w:hint="eastAsia"/>
                <w:spacing w:val="20"/>
              </w:rPr>
              <w:t>207</w:t>
            </w:r>
            <w:r>
              <w:rPr>
                <w:rFonts w:eastAsia="標楷體" w:hAnsi="標楷體" w:hint="eastAsia"/>
                <w:spacing w:val="20"/>
              </w:rPr>
              <w:t>號</w:t>
            </w:r>
          </w:p>
        </w:tc>
      </w:tr>
      <w:tr w:rsidR="00A818D6" w:rsidRPr="00007C65" w:rsidTr="00A818D6">
        <w:trPr>
          <w:trHeight w:val="189"/>
        </w:trPr>
        <w:tc>
          <w:tcPr>
            <w:tcW w:w="1620" w:type="dxa"/>
            <w:vAlign w:val="center"/>
          </w:tcPr>
          <w:p w:rsidR="00A818D6" w:rsidRPr="00007C65" w:rsidRDefault="00A818D6" w:rsidP="00A818D6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 w:rsidRPr="00007C65">
              <w:rPr>
                <w:rFonts w:eastAsia="標楷體" w:hAnsi="標楷體"/>
              </w:rPr>
              <w:t>電話</w:t>
            </w:r>
          </w:p>
        </w:tc>
        <w:tc>
          <w:tcPr>
            <w:tcW w:w="360" w:type="dxa"/>
            <w:vAlign w:val="center"/>
          </w:tcPr>
          <w:p w:rsidR="00A818D6" w:rsidRPr="00007C65" w:rsidRDefault="00A818D6" w:rsidP="00A818D6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 w:rsidRPr="00007C65">
              <w:rPr>
                <w:rFonts w:eastAsia="標楷體" w:hAnsi="標楷體"/>
              </w:rPr>
              <w:t>：</w:t>
            </w:r>
          </w:p>
        </w:tc>
        <w:tc>
          <w:tcPr>
            <w:tcW w:w="4860" w:type="dxa"/>
            <w:vAlign w:val="center"/>
          </w:tcPr>
          <w:p w:rsidR="00A818D6" w:rsidRPr="00007C65" w:rsidRDefault="00A818D6" w:rsidP="00A818D6">
            <w:pPr>
              <w:adjustRightInd w:val="0"/>
              <w:spacing w:line="240" w:lineRule="atLeast"/>
              <w:rPr>
                <w:rFonts w:eastAsia="標楷體"/>
                <w:spacing w:val="20"/>
              </w:rPr>
            </w:pPr>
            <w:r w:rsidRPr="00007C65">
              <w:rPr>
                <w:rFonts w:eastAsia="標楷體"/>
                <w:spacing w:val="20"/>
              </w:rPr>
              <w:t>(02) 8792-5001</w:t>
            </w:r>
          </w:p>
        </w:tc>
      </w:tr>
      <w:tr w:rsidR="00A818D6" w:rsidRPr="00007C65" w:rsidTr="00A818D6">
        <w:trPr>
          <w:trHeight w:val="118"/>
        </w:trPr>
        <w:tc>
          <w:tcPr>
            <w:tcW w:w="1620" w:type="dxa"/>
            <w:vAlign w:val="center"/>
          </w:tcPr>
          <w:p w:rsidR="00A818D6" w:rsidRPr="00007C65" w:rsidRDefault="00A818D6" w:rsidP="00A818D6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 w:rsidRPr="00007C65">
              <w:rPr>
                <w:rFonts w:eastAsia="標楷體" w:hAnsi="標楷體"/>
              </w:rPr>
              <w:t>傳真</w:t>
            </w:r>
          </w:p>
        </w:tc>
        <w:tc>
          <w:tcPr>
            <w:tcW w:w="360" w:type="dxa"/>
            <w:vAlign w:val="center"/>
          </w:tcPr>
          <w:p w:rsidR="00A818D6" w:rsidRPr="00007C65" w:rsidRDefault="00A818D6" w:rsidP="00A818D6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 w:rsidRPr="00007C65">
              <w:rPr>
                <w:rFonts w:eastAsia="標楷體" w:hAnsi="標楷體"/>
              </w:rPr>
              <w:t>：</w:t>
            </w:r>
          </w:p>
        </w:tc>
        <w:tc>
          <w:tcPr>
            <w:tcW w:w="4860" w:type="dxa"/>
            <w:vAlign w:val="center"/>
          </w:tcPr>
          <w:p w:rsidR="00A818D6" w:rsidRPr="00007C65" w:rsidRDefault="00A818D6" w:rsidP="00A818D6">
            <w:pPr>
              <w:adjustRightInd w:val="0"/>
              <w:spacing w:line="240" w:lineRule="atLeast"/>
              <w:rPr>
                <w:rFonts w:eastAsia="標楷體"/>
                <w:spacing w:val="20"/>
              </w:rPr>
            </w:pPr>
            <w:r w:rsidRPr="00007C65">
              <w:rPr>
                <w:rFonts w:eastAsia="標楷體"/>
                <w:spacing w:val="20"/>
              </w:rPr>
              <w:t>(02) 8792-5026</w:t>
            </w:r>
          </w:p>
        </w:tc>
      </w:tr>
      <w:tr w:rsidR="00A818D6" w:rsidRPr="00007C65" w:rsidTr="00A818D6">
        <w:trPr>
          <w:trHeight w:val="211"/>
        </w:trPr>
        <w:tc>
          <w:tcPr>
            <w:tcW w:w="1620" w:type="dxa"/>
            <w:vAlign w:val="center"/>
          </w:tcPr>
          <w:p w:rsidR="00A818D6" w:rsidRPr="00007C65" w:rsidRDefault="00A818D6" w:rsidP="00A818D6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 w:rsidRPr="00007C65">
              <w:rPr>
                <w:rFonts w:eastAsia="標楷體" w:hAnsi="標楷體"/>
              </w:rPr>
              <w:t>電子信箱</w:t>
            </w:r>
          </w:p>
        </w:tc>
        <w:tc>
          <w:tcPr>
            <w:tcW w:w="360" w:type="dxa"/>
            <w:vAlign w:val="center"/>
          </w:tcPr>
          <w:p w:rsidR="00A818D6" w:rsidRPr="00007C65" w:rsidRDefault="00A818D6" w:rsidP="00A818D6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 w:rsidRPr="00007C65">
              <w:rPr>
                <w:rFonts w:eastAsia="標楷體" w:hAnsi="標楷體"/>
              </w:rPr>
              <w:t>：</w:t>
            </w:r>
          </w:p>
        </w:tc>
        <w:tc>
          <w:tcPr>
            <w:tcW w:w="4860" w:type="dxa"/>
            <w:vAlign w:val="center"/>
          </w:tcPr>
          <w:p w:rsidR="00A818D6" w:rsidRPr="00007C65" w:rsidRDefault="00A818D6" w:rsidP="00A818D6">
            <w:pPr>
              <w:adjustRightInd w:val="0"/>
              <w:spacing w:line="240" w:lineRule="atLeast"/>
              <w:rPr>
                <w:rFonts w:eastAsia="標楷體"/>
                <w:spacing w:val="20"/>
              </w:rPr>
            </w:pPr>
            <w:r w:rsidRPr="00007C65">
              <w:rPr>
                <w:rFonts w:eastAsia="標楷體"/>
                <w:spacing w:val="20"/>
              </w:rPr>
              <w:t>service@cavesbooks.com.tw</w:t>
            </w:r>
          </w:p>
        </w:tc>
      </w:tr>
      <w:tr w:rsidR="00A818D6" w:rsidRPr="00007C65" w:rsidTr="00A818D6">
        <w:trPr>
          <w:trHeight w:val="305"/>
        </w:trPr>
        <w:tc>
          <w:tcPr>
            <w:tcW w:w="1620" w:type="dxa"/>
            <w:vAlign w:val="center"/>
          </w:tcPr>
          <w:p w:rsidR="00A818D6" w:rsidRPr="00007C65" w:rsidRDefault="00A818D6" w:rsidP="00A818D6">
            <w:pPr>
              <w:adjustRightInd w:val="0"/>
              <w:spacing w:line="240" w:lineRule="atLeast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網址</w:t>
            </w:r>
          </w:p>
        </w:tc>
        <w:tc>
          <w:tcPr>
            <w:tcW w:w="360" w:type="dxa"/>
            <w:vAlign w:val="center"/>
          </w:tcPr>
          <w:p w:rsidR="00A818D6" w:rsidRPr="00007C65" w:rsidRDefault="00A818D6" w:rsidP="00A818D6">
            <w:pPr>
              <w:adjustRightInd w:val="0"/>
              <w:spacing w:line="240" w:lineRule="atLeast"/>
              <w:jc w:val="distribute"/>
              <w:rPr>
                <w:rFonts w:eastAsia="標楷體" w:hAnsi="標楷體"/>
              </w:rPr>
            </w:pPr>
            <w:r w:rsidRPr="00007C65">
              <w:rPr>
                <w:rFonts w:eastAsia="標楷體" w:hAnsi="標楷體"/>
              </w:rPr>
              <w:t>：</w:t>
            </w:r>
          </w:p>
        </w:tc>
        <w:tc>
          <w:tcPr>
            <w:tcW w:w="4860" w:type="dxa"/>
            <w:vAlign w:val="center"/>
          </w:tcPr>
          <w:p w:rsidR="00A818D6" w:rsidRPr="00007C65" w:rsidRDefault="00A818D6" w:rsidP="00A818D6">
            <w:pPr>
              <w:adjustRightInd w:val="0"/>
              <w:spacing w:line="240" w:lineRule="atLeast"/>
              <w:rPr>
                <w:rFonts w:eastAsia="標楷體" w:hAnsi="標楷體"/>
                <w:spacing w:val="20"/>
              </w:rPr>
            </w:pPr>
            <w:r>
              <w:rPr>
                <w:rFonts w:eastAsia="標楷體" w:hAnsi="標楷體" w:hint="eastAsia"/>
                <w:spacing w:val="20"/>
              </w:rPr>
              <w:t>www.cavesbooks.com</w:t>
            </w:r>
          </w:p>
        </w:tc>
      </w:tr>
      <w:tr w:rsidR="00A818D6" w:rsidRPr="00007C65" w:rsidTr="00A818D6">
        <w:trPr>
          <w:trHeight w:val="191"/>
        </w:trPr>
        <w:tc>
          <w:tcPr>
            <w:tcW w:w="1620" w:type="dxa"/>
            <w:vAlign w:val="center"/>
          </w:tcPr>
          <w:p w:rsidR="00A818D6" w:rsidRPr="00007C65" w:rsidRDefault="00A818D6" w:rsidP="00A818D6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 w:rsidRPr="00007C65">
              <w:rPr>
                <w:rFonts w:eastAsia="標楷體"/>
              </w:rPr>
              <w:t>ISBN</w:t>
            </w:r>
          </w:p>
        </w:tc>
        <w:tc>
          <w:tcPr>
            <w:tcW w:w="360" w:type="dxa"/>
            <w:vAlign w:val="center"/>
          </w:tcPr>
          <w:p w:rsidR="00A818D6" w:rsidRPr="00007C65" w:rsidRDefault="00A818D6" w:rsidP="00A818D6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 w:rsidRPr="00007C65">
              <w:rPr>
                <w:rFonts w:eastAsia="標楷體" w:hAnsi="標楷體"/>
              </w:rPr>
              <w:t>：</w:t>
            </w:r>
          </w:p>
        </w:tc>
        <w:tc>
          <w:tcPr>
            <w:tcW w:w="4860" w:type="dxa"/>
            <w:vAlign w:val="center"/>
          </w:tcPr>
          <w:p w:rsidR="00A818D6" w:rsidRPr="00007C65" w:rsidRDefault="00A818D6" w:rsidP="00DC0E52">
            <w:pPr>
              <w:adjustRightInd w:val="0"/>
              <w:spacing w:line="240" w:lineRule="atLeast"/>
              <w:rPr>
                <w:rFonts w:eastAsia="標楷體"/>
                <w:spacing w:val="20"/>
              </w:rPr>
            </w:pPr>
            <w:r w:rsidRPr="00007C65">
              <w:rPr>
                <w:rFonts w:eastAsia="標楷體"/>
                <w:spacing w:val="20"/>
              </w:rPr>
              <w:t>978-</w:t>
            </w:r>
            <w:r>
              <w:rPr>
                <w:rFonts w:eastAsia="標楷體" w:hint="eastAsia"/>
                <w:spacing w:val="20"/>
              </w:rPr>
              <w:t>986-6089-</w:t>
            </w:r>
            <w:r w:rsidR="00CB5348">
              <w:rPr>
                <w:rFonts w:eastAsia="標楷體" w:hint="eastAsia"/>
                <w:spacing w:val="20"/>
              </w:rPr>
              <w:t>81-7</w:t>
            </w:r>
            <w:r>
              <w:rPr>
                <w:rFonts w:eastAsia="標楷體" w:hint="eastAsia"/>
                <w:spacing w:val="20"/>
              </w:rPr>
              <w:t xml:space="preserve"> </w:t>
            </w:r>
          </w:p>
        </w:tc>
      </w:tr>
      <w:tr w:rsidR="00A818D6" w:rsidRPr="00C34B84" w:rsidTr="00A818D6">
        <w:trPr>
          <w:trHeight w:val="232"/>
        </w:trPr>
        <w:tc>
          <w:tcPr>
            <w:tcW w:w="1620" w:type="dxa"/>
            <w:vAlign w:val="center"/>
          </w:tcPr>
          <w:p w:rsidR="00A818D6" w:rsidRPr="00C34B84" w:rsidRDefault="00A818D6" w:rsidP="00A818D6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 w:rsidRPr="00C34B84">
              <w:rPr>
                <w:rFonts w:eastAsia="標楷體" w:hAnsi="標楷體"/>
              </w:rPr>
              <w:t>版次</w:t>
            </w:r>
          </w:p>
        </w:tc>
        <w:tc>
          <w:tcPr>
            <w:tcW w:w="360" w:type="dxa"/>
            <w:vAlign w:val="center"/>
          </w:tcPr>
          <w:p w:rsidR="00A818D6" w:rsidRPr="00C34B84" w:rsidRDefault="00A818D6" w:rsidP="00A818D6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 w:rsidRPr="00C34B84">
              <w:rPr>
                <w:rFonts w:eastAsia="標楷體" w:hAnsi="標楷體"/>
              </w:rPr>
              <w:t>：</w:t>
            </w:r>
          </w:p>
        </w:tc>
        <w:tc>
          <w:tcPr>
            <w:tcW w:w="4860" w:type="dxa"/>
            <w:vAlign w:val="center"/>
          </w:tcPr>
          <w:p w:rsidR="00A818D6" w:rsidRPr="00C34B84" w:rsidRDefault="00A818D6" w:rsidP="00A818D6">
            <w:pPr>
              <w:adjustRightInd w:val="0"/>
              <w:spacing w:line="240" w:lineRule="atLeast"/>
              <w:rPr>
                <w:rFonts w:eastAsia="標楷體"/>
                <w:spacing w:val="20"/>
              </w:rPr>
            </w:pPr>
            <w:r w:rsidRPr="00C34B84">
              <w:rPr>
                <w:rFonts w:eastAsia="標楷體"/>
                <w:spacing w:val="20"/>
              </w:rPr>
              <w:t>20</w:t>
            </w:r>
            <w:r w:rsidRPr="00C34B84">
              <w:rPr>
                <w:rFonts w:eastAsia="標楷體" w:hint="eastAsia"/>
                <w:spacing w:val="20"/>
              </w:rPr>
              <w:t>1</w:t>
            </w:r>
            <w:r w:rsidRPr="00C34B84">
              <w:rPr>
                <w:rFonts w:eastAsia="標楷體" w:hAnsi="標楷體" w:hint="eastAsia"/>
                <w:spacing w:val="20"/>
              </w:rPr>
              <w:t>8</w:t>
            </w:r>
            <w:r w:rsidRPr="00C34B84">
              <w:rPr>
                <w:rFonts w:eastAsia="標楷體" w:hAnsi="標楷體"/>
                <w:spacing w:val="20"/>
              </w:rPr>
              <w:t>年</w:t>
            </w:r>
            <w:r>
              <w:rPr>
                <w:rFonts w:eastAsia="標楷體" w:hAnsi="標楷體" w:hint="eastAsia"/>
                <w:spacing w:val="20"/>
              </w:rPr>
              <w:t>8</w:t>
            </w:r>
            <w:r w:rsidRPr="00C34B84">
              <w:rPr>
                <w:rFonts w:eastAsia="標楷體" w:hAnsi="標楷體"/>
                <w:spacing w:val="20"/>
              </w:rPr>
              <w:t>月第一版一刷</w:t>
            </w:r>
          </w:p>
        </w:tc>
      </w:tr>
      <w:tr w:rsidR="00A818D6" w:rsidRPr="00C34B84" w:rsidTr="00A818D6">
        <w:trPr>
          <w:trHeight w:val="232"/>
        </w:trPr>
        <w:tc>
          <w:tcPr>
            <w:tcW w:w="1620" w:type="dxa"/>
            <w:vAlign w:val="center"/>
          </w:tcPr>
          <w:p w:rsidR="00A818D6" w:rsidRPr="00C34B84" w:rsidRDefault="00A818D6" w:rsidP="00A818D6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 w:rsidRPr="00C34B84">
              <w:rPr>
                <w:rFonts w:eastAsia="標楷體" w:hint="eastAsia"/>
              </w:rPr>
              <w:t>定價</w:t>
            </w:r>
          </w:p>
        </w:tc>
        <w:tc>
          <w:tcPr>
            <w:tcW w:w="360" w:type="dxa"/>
            <w:vAlign w:val="center"/>
          </w:tcPr>
          <w:p w:rsidR="00A818D6" w:rsidRPr="00C34B84" w:rsidRDefault="00A818D6" w:rsidP="00A818D6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 w:rsidRPr="00C34B84">
              <w:rPr>
                <w:rFonts w:eastAsia="標楷體" w:hAnsi="標楷體"/>
              </w:rPr>
              <w:t>：</w:t>
            </w:r>
          </w:p>
        </w:tc>
        <w:tc>
          <w:tcPr>
            <w:tcW w:w="4860" w:type="dxa"/>
            <w:vAlign w:val="center"/>
          </w:tcPr>
          <w:p w:rsidR="00A818D6" w:rsidRPr="00C34B84" w:rsidRDefault="00A818D6" w:rsidP="00A818D6">
            <w:pPr>
              <w:adjustRightInd w:val="0"/>
              <w:spacing w:line="240" w:lineRule="atLeast"/>
              <w:rPr>
                <w:rFonts w:eastAsia="標楷體"/>
                <w:spacing w:val="20"/>
              </w:rPr>
            </w:pPr>
            <w:r w:rsidRPr="00C34B84">
              <w:rPr>
                <w:rFonts w:eastAsia="標楷體" w:hint="eastAsia"/>
                <w:spacing w:val="20"/>
              </w:rPr>
              <w:t>300</w:t>
            </w:r>
            <w:r w:rsidRPr="00C34B84">
              <w:rPr>
                <w:rFonts w:eastAsia="標楷體" w:hint="eastAsia"/>
                <w:spacing w:val="20"/>
              </w:rPr>
              <w:t>元</w:t>
            </w:r>
          </w:p>
        </w:tc>
      </w:tr>
    </w:tbl>
    <w:p w:rsidR="00A818D6" w:rsidRPr="00C34B84" w:rsidRDefault="00A818D6" w:rsidP="00A818D6">
      <w:pPr>
        <w:rPr>
          <w:rFonts w:ascii="Book Antiqua" w:eastAsia="標楷體" w:hAnsi="Book Antiqua"/>
          <w:sz w:val="22"/>
          <w:szCs w:val="22"/>
        </w:rPr>
      </w:pPr>
    </w:p>
    <w:p w:rsidR="00A818D6" w:rsidRPr="008345A3" w:rsidRDefault="00154A02" w:rsidP="00A818D6">
      <w:pPr>
        <w:snapToGrid w:val="0"/>
        <w:spacing w:line="400" w:lineRule="atLeast"/>
        <w:ind w:leftChars="472" w:left="1133"/>
        <w:rPr>
          <w:rFonts w:ascii="Book Antiqua" w:eastAsia="標楷體" w:hAnsi="Goudy Old Style"/>
          <w:bCs/>
          <w:sz w:val="22"/>
          <w:szCs w:val="22"/>
        </w:rPr>
      </w:pPr>
      <w:r>
        <w:rPr>
          <w:rFonts w:hint="eastAsia"/>
          <w:noProof/>
        </w:rPr>
        <w:drawing>
          <wp:inline distT="0" distB="0" distL="0" distR="0">
            <wp:extent cx="441960" cy="548640"/>
            <wp:effectExtent l="19050" t="0" r="0" b="0"/>
            <wp:docPr id="5" name="圖片 5" descr="冠唐圖書 LOGO-01無底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冠唐圖書 LOGO-01無底線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8D6">
        <w:rPr>
          <w:rFonts w:ascii="Book Antiqua" w:eastAsia="標楷體" w:hAnsi="Goudy Old Style" w:hint="eastAsia"/>
          <w:bCs/>
          <w:sz w:val="22"/>
          <w:szCs w:val="22"/>
        </w:rPr>
        <w:t xml:space="preserve"> </w:t>
      </w:r>
      <w:r w:rsidR="00A818D6" w:rsidRPr="00DF711F">
        <w:rPr>
          <w:rFonts w:ascii="Book Antiqua" w:eastAsia="標楷體" w:hAnsi="Goudy Old Style"/>
          <w:bCs/>
          <w:sz w:val="22"/>
          <w:szCs w:val="22"/>
        </w:rPr>
        <w:t>版權所有</w:t>
      </w:r>
      <w:r w:rsidR="00A818D6" w:rsidRPr="00DF711F">
        <w:rPr>
          <w:rFonts w:ascii="Book Antiqua" w:eastAsia="標楷體" w:hAnsi="Book Antiqua"/>
          <w:bCs/>
          <w:sz w:val="22"/>
          <w:szCs w:val="22"/>
        </w:rPr>
        <w:t xml:space="preserve"> </w:t>
      </w:r>
      <w:r w:rsidR="00A818D6" w:rsidRPr="00DF711F">
        <w:rPr>
          <w:rFonts w:ascii="Book Antiqua" w:eastAsia="標楷體" w:hAnsi="Goudy Old Style"/>
          <w:bCs/>
          <w:sz w:val="22"/>
          <w:szCs w:val="22"/>
        </w:rPr>
        <w:t>翻印必究</w:t>
      </w:r>
      <w:r w:rsidR="00A818D6" w:rsidRPr="00DF711F">
        <w:rPr>
          <w:rFonts w:ascii="Book Antiqua" w:eastAsia="標楷體" w:hAnsi="Book Antiqua"/>
          <w:bCs/>
          <w:sz w:val="22"/>
          <w:szCs w:val="22"/>
        </w:rPr>
        <w:t xml:space="preserve"> </w:t>
      </w:r>
    </w:p>
    <w:p w:rsidR="00A818D6" w:rsidRPr="00DF711F" w:rsidRDefault="00A818D6" w:rsidP="00A818D6">
      <w:pPr>
        <w:spacing w:line="240" w:lineRule="atLeast"/>
        <w:ind w:leftChars="472" w:left="1133"/>
        <w:rPr>
          <w:rFonts w:eastAsia="標楷體"/>
          <w:sz w:val="22"/>
          <w:szCs w:val="22"/>
        </w:rPr>
      </w:pPr>
      <w:proofErr w:type="gramStart"/>
      <w:r w:rsidRPr="00DF711F">
        <w:rPr>
          <w:rFonts w:eastAsia="標楷體"/>
          <w:sz w:val="22"/>
          <w:szCs w:val="22"/>
        </w:rPr>
        <w:t>Copyright © 201</w:t>
      </w:r>
      <w:r>
        <w:rPr>
          <w:rFonts w:eastAsia="標楷體" w:hint="eastAsia"/>
          <w:sz w:val="22"/>
          <w:szCs w:val="22"/>
        </w:rPr>
        <w:t>8</w:t>
      </w:r>
      <w:r w:rsidRPr="00DF711F">
        <w:rPr>
          <w:rFonts w:eastAsia="標楷體"/>
          <w:sz w:val="22"/>
          <w:szCs w:val="22"/>
        </w:rPr>
        <w:t xml:space="preserve"> by </w:t>
      </w:r>
      <w:proofErr w:type="spellStart"/>
      <w:r w:rsidRPr="00DF711F">
        <w:rPr>
          <w:rFonts w:eastAsia="標楷體"/>
          <w:sz w:val="22"/>
          <w:szCs w:val="22"/>
        </w:rPr>
        <w:t>Kaun</w:t>
      </w:r>
      <w:proofErr w:type="spellEnd"/>
      <w:r w:rsidRPr="00DF711F">
        <w:rPr>
          <w:rFonts w:eastAsia="標楷體"/>
          <w:sz w:val="22"/>
          <w:szCs w:val="22"/>
        </w:rPr>
        <w:t xml:space="preserve"> Tang International Publications Ltd.</w:t>
      </w:r>
      <w:proofErr w:type="gramEnd"/>
      <w:r w:rsidRPr="00DF711F">
        <w:rPr>
          <w:rFonts w:eastAsia="標楷體"/>
          <w:sz w:val="22"/>
          <w:szCs w:val="22"/>
        </w:rPr>
        <w:t xml:space="preserve"> </w:t>
      </w:r>
    </w:p>
    <w:p w:rsidR="00A818D6" w:rsidRPr="00DF711F" w:rsidRDefault="00A818D6" w:rsidP="00A818D6">
      <w:pPr>
        <w:spacing w:line="240" w:lineRule="atLeast"/>
        <w:ind w:leftChars="472" w:left="1133"/>
        <w:rPr>
          <w:rFonts w:eastAsia="標楷體"/>
          <w:caps/>
          <w:sz w:val="22"/>
          <w:szCs w:val="22"/>
        </w:rPr>
      </w:pPr>
      <w:r w:rsidRPr="00DF711F">
        <w:rPr>
          <w:rFonts w:eastAsia="標楷體"/>
          <w:sz w:val="22"/>
          <w:szCs w:val="22"/>
        </w:rPr>
        <w:t>All Rights Reserved.</w:t>
      </w:r>
    </w:p>
    <w:p w:rsidR="00A818D6" w:rsidRPr="00DF711F" w:rsidRDefault="00A818D6" w:rsidP="00A818D6">
      <w:pPr>
        <w:snapToGrid w:val="0"/>
        <w:spacing w:line="240" w:lineRule="atLeast"/>
        <w:ind w:leftChars="472" w:left="1133"/>
        <w:rPr>
          <w:rFonts w:eastAsia="標楷體"/>
          <w:bCs/>
          <w:sz w:val="22"/>
          <w:szCs w:val="22"/>
        </w:rPr>
      </w:pPr>
      <w:r w:rsidRPr="00DF711F">
        <w:rPr>
          <w:rFonts w:eastAsia="標楷體"/>
          <w:bCs/>
          <w:sz w:val="22"/>
          <w:szCs w:val="22"/>
          <w:u w:val="single"/>
        </w:rPr>
        <w:t xml:space="preserve">                                                  </w:t>
      </w:r>
      <w:r w:rsidRPr="00DF711F">
        <w:rPr>
          <w:rFonts w:eastAsia="標楷體"/>
          <w:bCs/>
          <w:sz w:val="22"/>
          <w:szCs w:val="22"/>
        </w:rPr>
        <w:t xml:space="preserve">                                                            </w:t>
      </w:r>
    </w:p>
    <w:p w:rsidR="00A818D6" w:rsidRPr="00DF711F" w:rsidRDefault="00A818D6" w:rsidP="00A818D6">
      <w:pPr>
        <w:tabs>
          <w:tab w:val="num" w:pos="1620"/>
        </w:tabs>
        <w:snapToGrid w:val="0"/>
        <w:spacing w:line="240" w:lineRule="atLeast"/>
        <w:ind w:leftChars="472" w:left="1133"/>
        <w:rPr>
          <w:rFonts w:eastAsia="標楷體"/>
          <w:sz w:val="22"/>
          <w:szCs w:val="22"/>
        </w:rPr>
      </w:pPr>
      <w:r w:rsidRPr="00DF711F">
        <w:rPr>
          <w:rFonts w:ascii="新細明體" w:hAnsi="新細明體" w:cs="新細明體" w:hint="eastAsia"/>
          <w:bCs/>
          <w:sz w:val="22"/>
          <w:szCs w:val="22"/>
        </w:rPr>
        <w:t>◎</w:t>
      </w:r>
      <w:r w:rsidRPr="00DF711F">
        <w:rPr>
          <w:rFonts w:eastAsia="標楷體"/>
          <w:bCs/>
          <w:sz w:val="22"/>
          <w:szCs w:val="22"/>
        </w:rPr>
        <w:t xml:space="preserve"> </w:t>
      </w:r>
      <w:r w:rsidRPr="00DF711F">
        <w:rPr>
          <w:rFonts w:eastAsia="標楷體" w:hAnsi="Book Antiqua"/>
          <w:bCs/>
          <w:sz w:val="22"/>
          <w:szCs w:val="22"/>
        </w:rPr>
        <w:t>本書如</w:t>
      </w:r>
      <w:proofErr w:type="gramStart"/>
      <w:r w:rsidRPr="00DF711F">
        <w:rPr>
          <w:rFonts w:eastAsia="標楷體" w:hAnsi="Book Antiqua"/>
          <w:bCs/>
          <w:sz w:val="22"/>
          <w:szCs w:val="22"/>
        </w:rPr>
        <w:t>有缺頁</w:t>
      </w:r>
      <w:proofErr w:type="gramEnd"/>
      <w:r w:rsidRPr="00DF711F">
        <w:rPr>
          <w:rFonts w:eastAsia="標楷體" w:hAnsi="Book Antiqua"/>
          <w:bCs/>
          <w:sz w:val="22"/>
          <w:szCs w:val="22"/>
        </w:rPr>
        <w:t>、破損、裝訂錯誤，請寄回本公司更換。</w:t>
      </w:r>
      <w:r w:rsidRPr="00DF711F">
        <w:rPr>
          <w:rFonts w:eastAsia="標楷體"/>
          <w:sz w:val="22"/>
          <w:szCs w:val="22"/>
        </w:rPr>
        <w:t xml:space="preserve"> </w:t>
      </w:r>
    </w:p>
    <w:p w:rsidR="00A818D6" w:rsidRDefault="00A818D6" w:rsidP="00A818D6">
      <w:pPr>
        <w:snapToGrid w:val="0"/>
        <w:spacing w:line="240" w:lineRule="atLeast"/>
        <w:ind w:leftChars="472" w:left="1133"/>
        <w:rPr>
          <w:rFonts w:eastAsia="標楷體"/>
          <w:sz w:val="22"/>
          <w:szCs w:val="22"/>
        </w:rPr>
      </w:pPr>
      <w:r w:rsidRPr="00DF711F">
        <w:rPr>
          <w:rFonts w:eastAsia="標楷體"/>
          <w:sz w:val="22"/>
          <w:szCs w:val="22"/>
        </w:rPr>
        <w:t xml:space="preserve">Printed in </w:t>
      </w:r>
      <w:smartTag w:uri="urn:schemas-microsoft-com:office:smarttags" w:element="place">
        <w:smartTag w:uri="urn:schemas-microsoft-com:office:smarttags" w:element="country-region">
          <w:r w:rsidRPr="00DF711F">
            <w:rPr>
              <w:rFonts w:eastAsia="標楷體"/>
              <w:sz w:val="22"/>
              <w:szCs w:val="22"/>
            </w:rPr>
            <w:t>Taiwan</w:t>
          </w:r>
        </w:smartTag>
      </w:smartTag>
    </w:p>
    <w:p w:rsidR="000C200C" w:rsidRDefault="000C200C">
      <w:pPr>
        <w:widowControl/>
        <w:rPr>
          <w:rFonts w:eastAsia="標楷體" w:hint="eastAsia"/>
          <w:b/>
          <w:bCs/>
          <w:sz w:val="44"/>
        </w:rPr>
      </w:pPr>
      <w:r>
        <w:rPr>
          <w:rFonts w:eastAsia="標楷體"/>
          <w:b/>
          <w:bCs/>
          <w:sz w:val="44"/>
        </w:rPr>
        <w:br w:type="page"/>
      </w:r>
    </w:p>
    <w:p w:rsidR="000C200C" w:rsidRDefault="000C200C">
      <w:pPr>
        <w:widowControl/>
        <w:rPr>
          <w:rFonts w:eastAsia="標楷體" w:hint="eastAsia"/>
          <w:b/>
          <w:bCs/>
          <w:sz w:val="44"/>
        </w:rPr>
      </w:pPr>
    </w:p>
    <w:p w:rsidR="000C200C" w:rsidRDefault="000C200C">
      <w:pPr>
        <w:widowControl/>
        <w:rPr>
          <w:rFonts w:eastAsia="標楷體"/>
          <w:b/>
          <w:bCs/>
          <w:sz w:val="44"/>
        </w:rPr>
      </w:pPr>
    </w:p>
    <w:p w:rsidR="00A818D6" w:rsidRPr="00280027" w:rsidRDefault="000C200C" w:rsidP="00A818D6">
      <w:pPr>
        <w:jc w:val="center"/>
        <w:rPr>
          <w:rFonts w:eastAsia="標楷體"/>
          <w:b/>
          <w:bCs/>
          <w:sz w:val="44"/>
        </w:rPr>
      </w:pPr>
      <w:r>
        <w:rPr>
          <w:rFonts w:eastAsia="標楷體"/>
          <w:b/>
          <w:bCs/>
          <w:noProof/>
          <w:sz w:val="44"/>
        </w:rPr>
        <w:drawing>
          <wp:inline distT="0" distB="0" distL="0" distR="0">
            <wp:extent cx="1343025" cy="1057275"/>
            <wp:effectExtent l="0" t="0" r="9525" b="9525"/>
            <wp:docPr id="1" name="圖片 1" descr="C:\Users\Wenzao\AppData\Local\Microsoft\Windows\Temporary Internet Files\Content.IE5\JV3EQND5\97898660898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zao\AppData\Local\Microsoft\Windows\Temporary Internet Files\Content.IE5\JV3EQND5\978986608981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8D6" w:rsidRPr="00280027" w:rsidSect="00235A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1C" w:rsidRDefault="0082771C" w:rsidP="00FB765F">
      <w:r>
        <w:separator/>
      </w:r>
    </w:p>
  </w:endnote>
  <w:endnote w:type="continuationSeparator" w:id="0">
    <w:p w:rsidR="0082771C" w:rsidRDefault="0082771C" w:rsidP="00FB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1C" w:rsidRDefault="0082771C" w:rsidP="00FB765F">
      <w:r>
        <w:separator/>
      </w:r>
    </w:p>
  </w:footnote>
  <w:footnote w:type="continuationSeparator" w:id="0">
    <w:p w:rsidR="0082771C" w:rsidRDefault="0082771C" w:rsidP="00FB7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F1"/>
    <w:rsid w:val="000A5939"/>
    <w:rsid w:val="000A7CA3"/>
    <w:rsid w:val="000C200C"/>
    <w:rsid w:val="00154A02"/>
    <w:rsid w:val="001817FD"/>
    <w:rsid w:val="002331C8"/>
    <w:rsid w:val="00235A63"/>
    <w:rsid w:val="00280027"/>
    <w:rsid w:val="00351962"/>
    <w:rsid w:val="003606B1"/>
    <w:rsid w:val="004174B6"/>
    <w:rsid w:val="0042315E"/>
    <w:rsid w:val="00447FC4"/>
    <w:rsid w:val="004D77A6"/>
    <w:rsid w:val="006953BE"/>
    <w:rsid w:val="007170AA"/>
    <w:rsid w:val="0078360F"/>
    <w:rsid w:val="007A07BB"/>
    <w:rsid w:val="007C0293"/>
    <w:rsid w:val="0082771C"/>
    <w:rsid w:val="00926BF6"/>
    <w:rsid w:val="009977F1"/>
    <w:rsid w:val="00A7709A"/>
    <w:rsid w:val="00A818D6"/>
    <w:rsid w:val="00B242FB"/>
    <w:rsid w:val="00B5279C"/>
    <w:rsid w:val="00BA5C5C"/>
    <w:rsid w:val="00C1668D"/>
    <w:rsid w:val="00CB5348"/>
    <w:rsid w:val="00D026D0"/>
    <w:rsid w:val="00D4695C"/>
    <w:rsid w:val="00D90C3E"/>
    <w:rsid w:val="00DC0E52"/>
    <w:rsid w:val="00F47F50"/>
    <w:rsid w:val="00FA5F04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A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35A63"/>
    <w:pPr>
      <w:jc w:val="right"/>
    </w:pPr>
  </w:style>
  <w:style w:type="paragraph" w:styleId="a4">
    <w:name w:val="header"/>
    <w:basedOn w:val="a"/>
    <w:link w:val="a5"/>
    <w:rsid w:val="00FB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B765F"/>
    <w:rPr>
      <w:kern w:val="2"/>
    </w:rPr>
  </w:style>
  <w:style w:type="paragraph" w:styleId="a6">
    <w:name w:val="footer"/>
    <w:basedOn w:val="a"/>
    <w:link w:val="a7"/>
    <w:rsid w:val="00FB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B765F"/>
    <w:rPr>
      <w:kern w:val="2"/>
    </w:rPr>
  </w:style>
  <w:style w:type="paragraph" w:customStyle="1" w:styleId="1">
    <w:name w:val="清單段落1"/>
    <w:basedOn w:val="a"/>
    <w:qFormat/>
    <w:rsid w:val="00A818D6"/>
    <w:pPr>
      <w:ind w:leftChars="200" w:left="480"/>
    </w:pPr>
    <w:rPr>
      <w:rFonts w:ascii="Calibri" w:hAnsi="Calibri" w:cs="Calibri"/>
    </w:rPr>
  </w:style>
  <w:style w:type="paragraph" w:styleId="a8">
    <w:name w:val="Plain Text"/>
    <w:basedOn w:val="a"/>
    <w:link w:val="a9"/>
    <w:rsid w:val="00A818D6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rsid w:val="00A818D6"/>
    <w:rPr>
      <w:rFonts w:ascii="細明體" w:eastAsia="細明體" w:hAnsi="Courier New" w:cs="Courier New"/>
      <w:kern w:val="2"/>
      <w:sz w:val="24"/>
      <w:szCs w:val="24"/>
    </w:rPr>
  </w:style>
  <w:style w:type="paragraph" w:styleId="aa">
    <w:name w:val="Balloon Text"/>
    <w:basedOn w:val="a"/>
    <w:link w:val="ab"/>
    <w:rsid w:val="00B52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527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A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35A63"/>
    <w:pPr>
      <w:jc w:val="right"/>
    </w:pPr>
  </w:style>
  <w:style w:type="paragraph" w:styleId="a4">
    <w:name w:val="header"/>
    <w:basedOn w:val="a"/>
    <w:link w:val="a5"/>
    <w:rsid w:val="00FB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B765F"/>
    <w:rPr>
      <w:kern w:val="2"/>
    </w:rPr>
  </w:style>
  <w:style w:type="paragraph" w:styleId="a6">
    <w:name w:val="footer"/>
    <w:basedOn w:val="a"/>
    <w:link w:val="a7"/>
    <w:rsid w:val="00FB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B765F"/>
    <w:rPr>
      <w:kern w:val="2"/>
    </w:rPr>
  </w:style>
  <w:style w:type="paragraph" w:customStyle="1" w:styleId="1">
    <w:name w:val="清單段落1"/>
    <w:basedOn w:val="a"/>
    <w:qFormat/>
    <w:rsid w:val="00A818D6"/>
    <w:pPr>
      <w:ind w:leftChars="200" w:left="480"/>
    </w:pPr>
    <w:rPr>
      <w:rFonts w:ascii="Calibri" w:hAnsi="Calibri" w:cs="Calibri"/>
    </w:rPr>
  </w:style>
  <w:style w:type="paragraph" w:styleId="a8">
    <w:name w:val="Plain Text"/>
    <w:basedOn w:val="a"/>
    <w:link w:val="a9"/>
    <w:rsid w:val="00A818D6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rsid w:val="00A818D6"/>
    <w:rPr>
      <w:rFonts w:ascii="細明體" w:eastAsia="細明體" w:hAnsi="Courier New" w:cs="Courier New"/>
      <w:kern w:val="2"/>
      <w:sz w:val="24"/>
      <w:szCs w:val="24"/>
    </w:rPr>
  </w:style>
  <w:style w:type="paragraph" w:styleId="aa">
    <w:name w:val="Balloon Text"/>
    <w:basedOn w:val="a"/>
    <w:link w:val="ab"/>
    <w:rsid w:val="00B52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527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519</Characters>
  <Application>Microsoft Office Word</Application>
  <DocSecurity>0</DocSecurity>
  <Lines>4</Lines>
  <Paragraphs>1</Paragraphs>
  <ScaleCrop>false</ScaleCrop>
  <Company>Net School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2018-08-29T02:21:00Z</cp:lastPrinted>
  <dcterms:created xsi:type="dcterms:W3CDTF">2018-08-29T02:40:00Z</dcterms:created>
  <dcterms:modified xsi:type="dcterms:W3CDTF">2018-08-29T02:40:00Z</dcterms:modified>
</cp:coreProperties>
</file>