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D0" w:rsidRPr="001629D0" w:rsidRDefault="001629D0" w:rsidP="001629D0">
      <w:pPr>
        <w:jc w:val="center"/>
        <w:rPr>
          <w:rFonts w:asciiTheme="majorBidi" w:eastAsia="標楷體" w:hAnsiTheme="majorBidi" w:cstheme="majorBidi"/>
          <w:b/>
          <w:bCs/>
          <w:sz w:val="32"/>
          <w:szCs w:val="32"/>
          <w:lang w:val="de-DE"/>
        </w:rPr>
      </w:pPr>
      <w:r w:rsidRPr="001629D0">
        <w:rPr>
          <w:rFonts w:asciiTheme="majorBidi" w:eastAsia="Batang" w:hAnsiTheme="majorBidi" w:cstheme="majorBidi"/>
          <w:b/>
          <w:bCs/>
          <w:sz w:val="32"/>
          <w:szCs w:val="32"/>
          <w:lang w:val="de-DE"/>
        </w:rPr>
        <w:t>독어독문학</w:t>
      </w:r>
      <w:r w:rsidRPr="001629D0">
        <w:rPr>
          <w:rFonts w:asciiTheme="majorBidi" w:eastAsia="標楷體" w:hAnsiTheme="majorBidi" w:cstheme="majorBidi"/>
          <w:b/>
          <w:bCs/>
          <w:sz w:val="32"/>
          <w:szCs w:val="32"/>
        </w:rPr>
        <w:t>Korean Gesellschaft für Germanistik</w:t>
      </w:r>
      <w:r w:rsidRPr="001629D0">
        <w:rPr>
          <w:rFonts w:asciiTheme="majorBidi" w:eastAsia="標楷體" w:hAnsiTheme="majorBidi" w:cstheme="majorBidi"/>
          <w:b/>
          <w:bCs/>
          <w:sz w:val="32"/>
          <w:szCs w:val="32"/>
        </w:rPr>
        <w:t>收錄韓國最高等級</w:t>
      </w:r>
      <w:r w:rsidRPr="001629D0">
        <w:rPr>
          <w:rFonts w:asciiTheme="majorBidi" w:eastAsia="標楷體" w:hAnsiTheme="majorBidi" w:cstheme="majorBidi"/>
          <w:b/>
          <w:bCs/>
          <w:sz w:val="32"/>
          <w:szCs w:val="32"/>
          <w:lang w:val="de-DE"/>
        </w:rPr>
        <w:t>KCI</w:t>
      </w:r>
      <w:r w:rsidRPr="001629D0">
        <w:rPr>
          <w:rFonts w:asciiTheme="majorBidi" w:eastAsia="標楷體" w:hAnsiTheme="majorBidi" w:cstheme="majorBidi"/>
          <w:b/>
          <w:bCs/>
          <w:sz w:val="32"/>
          <w:szCs w:val="32"/>
          <w:lang w:val="de-DE"/>
        </w:rPr>
        <w:t>之名單中</w:t>
      </w:r>
    </w:p>
    <w:p w:rsidR="001629D0" w:rsidRPr="001629D0" w:rsidRDefault="001629D0" w:rsidP="00CE2A5C">
      <w:pPr>
        <w:jc w:val="center"/>
        <w:rPr>
          <w:rFonts w:asciiTheme="majorBidi" w:eastAsia="標楷體" w:hAnsiTheme="majorBidi" w:cstheme="majorBidi"/>
        </w:rPr>
      </w:pPr>
    </w:p>
    <w:p w:rsidR="00494EA2" w:rsidRPr="001629D0" w:rsidRDefault="001629D0" w:rsidP="001629D0">
      <w:pPr>
        <w:jc w:val="center"/>
        <w:rPr>
          <w:rFonts w:asciiTheme="majorBidi" w:eastAsia="標楷體" w:hAnsiTheme="majorBidi" w:cstheme="majorBidi"/>
          <w:b/>
          <w:bCs/>
          <w:sz w:val="28"/>
          <w:szCs w:val="28"/>
        </w:rPr>
      </w:pPr>
      <w:r w:rsidRPr="001629D0">
        <w:rPr>
          <w:rFonts w:asciiTheme="majorBidi" w:eastAsia="標楷體" w:hAnsiTheme="majorBidi" w:cstheme="majorBidi"/>
          <w:b/>
          <w:bCs/>
          <w:sz w:val="28"/>
          <w:szCs w:val="28"/>
        </w:rPr>
        <w:t>摘錄自</w:t>
      </w:r>
      <w:r w:rsidR="00CE2A5C" w:rsidRPr="001629D0">
        <w:rPr>
          <w:rFonts w:asciiTheme="majorBidi" w:eastAsia="標楷體" w:hAnsiTheme="majorBidi" w:cstheme="majorBidi" w:hint="eastAsia"/>
          <w:b/>
          <w:bCs/>
          <w:sz w:val="28"/>
          <w:szCs w:val="28"/>
        </w:rPr>
        <w:t>KCI journals list</w:t>
      </w:r>
      <w:r w:rsidRPr="001629D0">
        <w:rPr>
          <w:rStyle w:val="a5"/>
          <w:rFonts w:asciiTheme="majorBidi" w:eastAsia="標楷體" w:hAnsiTheme="majorBidi" w:cstheme="majorBidi"/>
          <w:b/>
          <w:bCs/>
          <w:color w:val="auto"/>
          <w:sz w:val="28"/>
          <w:szCs w:val="28"/>
          <w:u w:val="none"/>
        </w:rPr>
        <w:t>（</w:t>
      </w:r>
      <w:hyperlink r:id="rId7" w:history="1">
        <w:r w:rsidRPr="001629D0">
          <w:rPr>
            <w:rStyle w:val="a5"/>
            <w:rFonts w:asciiTheme="majorBidi" w:eastAsia="標楷體" w:hAnsiTheme="majorBidi" w:cstheme="majorBidi"/>
            <w:b/>
            <w:bCs/>
            <w:sz w:val="28"/>
            <w:szCs w:val="28"/>
          </w:rPr>
          <w:t>https://www.kci.go.kr/</w:t>
        </w:r>
      </w:hyperlink>
      <w:r w:rsidRPr="001629D0">
        <w:rPr>
          <w:rStyle w:val="a5"/>
          <w:rFonts w:asciiTheme="majorBidi" w:eastAsia="標楷體" w:hAnsiTheme="majorBidi" w:cstheme="majorBidi"/>
          <w:b/>
          <w:bCs/>
          <w:color w:val="auto"/>
          <w:sz w:val="28"/>
          <w:szCs w:val="28"/>
          <w:u w:val="none"/>
        </w:rPr>
        <w:t>）之</w:t>
      </w:r>
      <w:r w:rsidRPr="001629D0">
        <w:rPr>
          <w:rFonts w:asciiTheme="majorBidi" w:eastAsia="標楷體" w:hAnsiTheme="majorBidi" w:cstheme="majorBidi"/>
          <w:b/>
          <w:bCs/>
          <w:sz w:val="28"/>
          <w:szCs w:val="28"/>
        </w:rPr>
        <w:t>右下方</w:t>
      </w:r>
      <w:r w:rsidRPr="001629D0">
        <w:rPr>
          <w:rFonts w:asciiTheme="majorBidi" w:eastAsia="標楷體" w:hAnsiTheme="majorBidi" w:cstheme="majorBidi"/>
          <w:b/>
          <w:bCs/>
          <w:sz w:val="28"/>
          <w:szCs w:val="28"/>
        </w:rPr>
        <w:t xml:space="preserve"> Download</w:t>
      </w:r>
      <w:r w:rsidRPr="001629D0">
        <w:rPr>
          <w:rFonts w:asciiTheme="majorBidi" w:eastAsia="標楷體" w:hAnsiTheme="majorBidi" w:cstheme="majorBidi"/>
          <w:b/>
          <w:bCs/>
          <w:sz w:val="28"/>
          <w:szCs w:val="28"/>
          <w:u w:val="single"/>
        </w:rPr>
        <w:t xml:space="preserve"> KCI journals list</w:t>
      </w:r>
      <w:r w:rsidRPr="001629D0">
        <w:rPr>
          <w:rFonts w:asciiTheme="majorBidi" w:eastAsia="標楷體" w:hAnsiTheme="majorBidi" w:cstheme="majorBidi"/>
          <w:b/>
          <w:bCs/>
          <w:sz w:val="28"/>
          <w:szCs w:val="28"/>
          <w:lang w:val="de-DE"/>
        </w:rPr>
        <w:t>之檔案</w:t>
      </w:r>
    </w:p>
    <w:p w:rsidR="00EF05A8" w:rsidRPr="00CE2A5C" w:rsidRDefault="00EF05A8" w:rsidP="001629D0">
      <w:pPr>
        <w:jc w:val="center"/>
        <w:rPr>
          <w:sz w:val="48"/>
          <w:szCs w:val="48"/>
        </w:rPr>
      </w:pPr>
      <w:r>
        <w:rPr>
          <w:noProof/>
          <w:lang w:bidi="he-IL"/>
        </w:rPr>
        <w:drawing>
          <wp:inline distT="0" distB="0" distL="0" distR="0" wp14:anchorId="5EB1FD76" wp14:editId="6D558D34">
            <wp:extent cx="8313766" cy="370073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9575" r="11340" b="10235"/>
                    <a:stretch/>
                  </pic:blipFill>
                  <pic:spPr bwMode="auto">
                    <a:xfrm>
                      <a:off x="0" y="0"/>
                      <a:ext cx="8317796" cy="3702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5A8" w:rsidRPr="00CE2A5C" w:rsidSect="00032DC7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A8" w:rsidRDefault="00EF05A8" w:rsidP="00EF05A8">
      <w:r>
        <w:separator/>
      </w:r>
    </w:p>
  </w:endnote>
  <w:endnote w:type="continuationSeparator" w:id="0">
    <w:p w:rsidR="00EF05A8" w:rsidRDefault="00EF05A8" w:rsidP="00EF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A8" w:rsidRDefault="00EF05A8" w:rsidP="00EF05A8">
      <w:r>
        <w:separator/>
      </w:r>
    </w:p>
  </w:footnote>
  <w:footnote w:type="continuationSeparator" w:id="0">
    <w:p w:rsidR="00EF05A8" w:rsidRDefault="00EF05A8" w:rsidP="00EF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C7"/>
    <w:rsid w:val="00032DC7"/>
    <w:rsid w:val="001629D0"/>
    <w:rsid w:val="00494EA2"/>
    <w:rsid w:val="00CE2A5C"/>
    <w:rsid w:val="00E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2D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E2A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F0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05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0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05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2D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E2A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F0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05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0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05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ci.go.k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2</cp:revision>
  <dcterms:created xsi:type="dcterms:W3CDTF">2019-04-25T11:03:00Z</dcterms:created>
  <dcterms:modified xsi:type="dcterms:W3CDTF">2019-04-25T11:03:00Z</dcterms:modified>
</cp:coreProperties>
</file>