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BC" w:rsidRDefault="00E644BC" w:rsidP="009869E7">
      <w:pPr>
        <w:jc w:val="center"/>
        <w:rPr>
          <w:rFonts w:eastAsia="標楷體"/>
          <w:sz w:val="36"/>
          <w:szCs w:val="36"/>
          <w:lang w:eastAsia="zh-TW"/>
        </w:rPr>
      </w:pPr>
      <w:bookmarkStart w:id="0" w:name="_GoBack"/>
      <w:bookmarkEnd w:id="0"/>
    </w:p>
    <w:p w:rsidR="00CC2650" w:rsidRDefault="00CC2650" w:rsidP="009869E7">
      <w:pPr>
        <w:jc w:val="center"/>
        <w:rPr>
          <w:rFonts w:eastAsia="標楷體"/>
          <w:sz w:val="36"/>
          <w:szCs w:val="36"/>
          <w:lang w:eastAsia="zh-TW"/>
        </w:rPr>
      </w:pPr>
      <w:r w:rsidRPr="001F3A35">
        <w:rPr>
          <w:rFonts w:eastAsia="標楷體" w:hint="eastAsia"/>
          <w:sz w:val="36"/>
          <w:szCs w:val="36"/>
          <w:lang w:eastAsia="zh-TW"/>
        </w:rPr>
        <w:t>中華民國第</w:t>
      </w:r>
      <w:r w:rsidR="00527B77">
        <w:rPr>
          <w:rFonts w:eastAsia="標楷體" w:hint="eastAsia"/>
          <w:sz w:val="36"/>
          <w:szCs w:val="36"/>
          <w:lang w:eastAsia="zh-TW"/>
        </w:rPr>
        <w:t>13</w:t>
      </w:r>
      <w:r w:rsidRPr="001F3A35">
        <w:rPr>
          <w:rFonts w:eastAsia="標楷體" w:hint="eastAsia"/>
          <w:sz w:val="36"/>
          <w:szCs w:val="36"/>
          <w:lang w:eastAsia="zh-TW"/>
        </w:rPr>
        <w:t>屆西班牙語</w:t>
      </w:r>
      <w:r w:rsidRPr="001F3A35">
        <w:rPr>
          <w:rFonts w:eastAsia="標楷體" w:hint="eastAsia"/>
          <w:sz w:val="36"/>
          <w:szCs w:val="36"/>
          <w:lang w:val="es-ES_tradnl" w:eastAsia="zh-TW"/>
        </w:rPr>
        <w:t>教學、</w:t>
      </w:r>
      <w:r w:rsidRPr="001F3A35">
        <w:rPr>
          <w:rFonts w:eastAsia="標楷體" w:hint="eastAsia"/>
          <w:sz w:val="36"/>
          <w:szCs w:val="36"/>
          <w:lang w:eastAsia="zh-TW"/>
        </w:rPr>
        <w:t>文化與翻譯研討會</w:t>
      </w:r>
    </w:p>
    <w:p w:rsidR="006E04D3" w:rsidRPr="006E04D3" w:rsidRDefault="006E04D3" w:rsidP="009869E7">
      <w:pPr>
        <w:jc w:val="center"/>
        <w:rPr>
          <w:rFonts w:eastAsia="標楷體"/>
          <w:sz w:val="36"/>
          <w:szCs w:val="36"/>
          <w:lang w:val="es-ES_tradnl" w:eastAsia="zh-TW"/>
        </w:rPr>
      </w:pPr>
      <w:r w:rsidRPr="006E04D3">
        <w:rPr>
          <w:rFonts w:eastAsia="新細明體"/>
          <w:sz w:val="24"/>
          <w:szCs w:val="22"/>
          <w:lang w:val="es-ES_tradnl" w:eastAsia="zh-TW"/>
        </w:rPr>
        <w:t>XII</w:t>
      </w:r>
      <w:r w:rsidR="00527B77">
        <w:rPr>
          <w:rFonts w:eastAsia="新細明體" w:hint="eastAsia"/>
          <w:sz w:val="24"/>
          <w:szCs w:val="22"/>
          <w:lang w:val="es-ES_tradnl" w:eastAsia="zh-TW"/>
        </w:rPr>
        <w:t>I</w:t>
      </w:r>
      <w:r w:rsidRPr="006E04D3">
        <w:rPr>
          <w:rFonts w:eastAsia="新細明體"/>
          <w:sz w:val="24"/>
          <w:szCs w:val="22"/>
          <w:lang w:val="es-ES_tradnl" w:eastAsia="zh-TW"/>
        </w:rPr>
        <w:t xml:space="preserve"> Simposio sobre </w:t>
      </w:r>
      <w:r w:rsidRPr="006E04D3">
        <w:rPr>
          <w:rFonts w:eastAsia="新細明體"/>
          <w:color w:val="000000"/>
          <w:sz w:val="24"/>
          <w:szCs w:val="22"/>
          <w:lang w:val="es-ES_tradnl" w:eastAsia="zh-TW"/>
        </w:rPr>
        <w:t xml:space="preserve">Didáctica, Cultura y Traducción del </w:t>
      </w:r>
      <w:r w:rsidR="00880AD3">
        <w:rPr>
          <w:rFonts w:eastAsia="新細明體" w:hint="eastAsia"/>
          <w:color w:val="000000"/>
          <w:sz w:val="24"/>
          <w:szCs w:val="22"/>
          <w:lang w:val="es-ES_tradnl" w:eastAsia="zh-TW"/>
        </w:rPr>
        <w:t>E</w:t>
      </w:r>
      <w:r w:rsidRPr="006E04D3">
        <w:rPr>
          <w:rFonts w:eastAsia="新細明體"/>
          <w:color w:val="000000"/>
          <w:sz w:val="24"/>
          <w:szCs w:val="22"/>
          <w:lang w:val="es-ES_tradnl" w:eastAsia="zh-TW"/>
        </w:rPr>
        <w:t>spañol en Taiwán</w:t>
      </w:r>
    </w:p>
    <w:p w:rsidR="00CC2650" w:rsidRDefault="00CC2650" w:rsidP="00130986">
      <w:pPr>
        <w:snapToGrid w:val="0"/>
        <w:spacing w:line="240" w:lineRule="atLeast"/>
        <w:jc w:val="center"/>
        <w:rPr>
          <w:rFonts w:eastAsia="標楷體"/>
          <w:color w:val="000000"/>
          <w:sz w:val="32"/>
          <w:szCs w:val="32"/>
          <w:lang w:val="fr-FR" w:eastAsia="zh-TW"/>
        </w:rPr>
      </w:pPr>
      <w:r w:rsidRPr="00313634">
        <w:rPr>
          <w:rFonts w:eastAsia="標楷體" w:hint="eastAsia"/>
          <w:color w:val="000000"/>
          <w:sz w:val="32"/>
          <w:szCs w:val="32"/>
          <w:lang w:val="fr-FR" w:eastAsia="zh-TW"/>
        </w:rPr>
        <w:t>主辦單位：淡江大學西班牙語文學系</w:t>
      </w:r>
    </w:p>
    <w:p w:rsidR="00CC2650" w:rsidRPr="001F3A35" w:rsidRDefault="00CC2650" w:rsidP="00530D84">
      <w:pPr>
        <w:spacing w:afterLines="50" w:after="180" w:line="400" w:lineRule="exact"/>
        <w:jc w:val="center"/>
        <w:rPr>
          <w:rFonts w:eastAsia="標楷體"/>
          <w:sz w:val="28"/>
          <w:lang w:eastAsia="zh-TW"/>
        </w:rPr>
      </w:pPr>
      <w:r w:rsidRPr="001F3A35">
        <w:rPr>
          <w:rFonts w:eastAsia="標楷體" w:hint="eastAsia"/>
          <w:sz w:val="28"/>
          <w:lang w:eastAsia="zh-TW"/>
        </w:rPr>
        <w:t>時間：</w:t>
      </w:r>
      <w:r>
        <w:rPr>
          <w:rFonts w:eastAsia="標楷體"/>
          <w:sz w:val="28"/>
          <w:lang w:eastAsia="zh-TW"/>
        </w:rPr>
        <w:t>201</w:t>
      </w:r>
      <w:r w:rsidR="00527B77">
        <w:rPr>
          <w:rFonts w:eastAsia="標楷體" w:hint="eastAsia"/>
          <w:sz w:val="28"/>
          <w:lang w:eastAsia="zh-TW"/>
        </w:rPr>
        <w:t>6</w:t>
      </w:r>
      <w:r w:rsidRPr="001F3A35">
        <w:rPr>
          <w:rFonts w:eastAsia="標楷體" w:hint="eastAsia"/>
          <w:sz w:val="28"/>
          <w:lang w:eastAsia="zh-TW"/>
        </w:rPr>
        <w:t>年</w:t>
      </w:r>
      <w:r w:rsidR="00530D84">
        <w:rPr>
          <w:rFonts w:eastAsia="標楷體" w:hint="eastAsia"/>
          <w:sz w:val="28"/>
          <w:lang w:eastAsia="zh-TW"/>
        </w:rPr>
        <w:t>5</w:t>
      </w:r>
      <w:r w:rsidRPr="001F3A35">
        <w:rPr>
          <w:rFonts w:eastAsia="標楷體" w:hint="eastAsia"/>
          <w:sz w:val="28"/>
          <w:lang w:eastAsia="zh-TW"/>
        </w:rPr>
        <w:t>月</w:t>
      </w:r>
      <w:r w:rsidR="00527B77">
        <w:rPr>
          <w:rFonts w:eastAsia="標楷體" w:hint="eastAsia"/>
          <w:sz w:val="28"/>
          <w:lang w:eastAsia="zh-TW"/>
        </w:rPr>
        <w:t>13</w:t>
      </w:r>
      <w:r w:rsidRPr="001F3A35">
        <w:rPr>
          <w:rFonts w:eastAsia="標楷體" w:hint="eastAsia"/>
          <w:sz w:val="28"/>
          <w:lang w:eastAsia="zh-TW"/>
        </w:rPr>
        <w:t>日（星期</w:t>
      </w:r>
      <w:r w:rsidR="00527B77">
        <w:rPr>
          <w:rFonts w:eastAsia="標楷體" w:hint="eastAsia"/>
          <w:sz w:val="28"/>
          <w:lang w:eastAsia="zh-TW"/>
        </w:rPr>
        <w:t>五</w:t>
      </w:r>
      <w:r w:rsidRPr="001F3A35">
        <w:rPr>
          <w:rFonts w:eastAsia="標楷體" w:hint="eastAsia"/>
          <w:sz w:val="28"/>
          <w:lang w:eastAsia="zh-TW"/>
        </w:rPr>
        <w:t>）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382"/>
        <w:gridCol w:w="4406"/>
      </w:tblGrid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Default="00CC2650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0</w:t>
            </w:r>
            <w:r>
              <w:rPr>
                <w:rFonts w:eastAsia="標楷體"/>
                <w:lang w:eastAsia="zh-TW"/>
              </w:rPr>
              <w:t>8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3</w:t>
            </w:r>
            <w:r>
              <w:rPr>
                <w:rFonts w:eastAsia="標楷體"/>
              </w:rPr>
              <w:t>0-09:</w:t>
            </w:r>
            <w:r>
              <w:rPr>
                <w:rFonts w:eastAsia="標楷體"/>
                <w:lang w:eastAsia="zh-TW"/>
              </w:rPr>
              <w:t>0</w:t>
            </w:r>
            <w:r w:rsidRPr="001F3A35">
              <w:rPr>
                <w:rFonts w:eastAsia="標楷體"/>
              </w:rPr>
              <w:t>0</w:t>
            </w:r>
          </w:p>
          <w:p w:rsidR="00CC2650" w:rsidRPr="001F3A35" w:rsidRDefault="00CC2650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註</w:t>
            </w:r>
            <w:r>
              <w:rPr>
                <w:rFonts w:eastAsia="標楷體"/>
                <w:lang w:eastAsia="zh-TW"/>
              </w:rPr>
              <w:t>1)</w:t>
            </w:r>
          </w:p>
        </w:tc>
        <w:tc>
          <w:tcPr>
            <w:tcW w:w="8788" w:type="dxa"/>
            <w:gridSpan w:val="2"/>
          </w:tcPr>
          <w:p w:rsidR="00CC2650" w:rsidRPr="001F3A35" w:rsidRDefault="00CC2650" w:rsidP="00527B77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報</w:t>
            </w:r>
            <w:r w:rsidRPr="001F3A35">
              <w:rPr>
                <w:rFonts w:eastAsia="標楷體"/>
                <w:lang w:eastAsia="zh-TW"/>
              </w:rPr>
              <w:t xml:space="preserve">  </w:t>
            </w:r>
            <w:r w:rsidRPr="001F3A35">
              <w:rPr>
                <w:rFonts w:eastAsia="標楷體" w:hint="eastAsia"/>
                <w:lang w:eastAsia="zh-TW"/>
              </w:rPr>
              <w:t>到</w:t>
            </w:r>
            <w:r w:rsidRPr="001F3A35">
              <w:rPr>
                <w:rFonts w:eastAsia="標楷體"/>
                <w:lang w:eastAsia="zh-TW"/>
              </w:rPr>
              <w:t xml:space="preserve">    </w:t>
            </w:r>
            <w:r w:rsidRPr="001F3A35">
              <w:rPr>
                <w:rFonts w:eastAsia="標楷體" w:hint="eastAsia"/>
                <w:lang w:eastAsia="zh-TW"/>
              </w:rPr>
              <w:t>地點：</w:t>
            </w:r>
            <w:r w:rsidR="00527B77">
              <w:rPr>
                <w:rFonts w:eastAsia="標楷體" w:hint="eastAsia"/>
                <w:lang w:eastAsia="zh-TW"/>
              </w:rPr>
              <w:t>外語大樓</w:t>
            </w:r>
            <w:r w:rsidR="00527B77">
              <w:rPr>
                <w:rFonts w:eastAsia="標楷體" w:hint="eastAsia"/>
                <w:lang w:eastAsia="zh-TW"/>
              </w:rPr>
              <w:t>1</w:t>
            </w:r>
            <w:r w:rsidR="00527B77">
              <w:rPr>
                <w:rFonts w:eastAsia="標楷體" w:hint="eastAsia"/>
                <w:lang w:eastAsia="zh-TW"/>
              </w:rPr>
              <w:t>樓大</w:t>
            </w:r>
            <w:r w:rsidR="00880AD3">
              <w:rPr>
                <w:rFonts w:eastAsia="標楷體" w:hint="eastAsia"/>
                <w:lang w:eastAsia="zh-TW"/>
              </w:rPr>
              <w:t>廳</w:t>
            </w:r>
          </w:p>
        </w:tc>
      </w:tr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Pr="001F3A35" w:rsidRDefault="00CC2650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09:</w:t>
            </w:r>
            <w:r>
              <w:rPr>
                <w:rFonts w:eastAsia="標楷體"/>
                <w:lang w:eastAsia="zh-TW"/>
              </w:rPr>
              <w:t>0</w:t>
            </w:r>
            <w:r>
              <w:rPr>
                <w:rFonts w:eastAsia="標楷體"/>
              </w:rPr>
              <w:t>0-</w:t>
            </w:r>
            <w:r>
              <w:rPr>
                <w:rFonts w:eastAsia="標楷體"/>
                <w:lang w:eastAsia="zh-TW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20</w:t>
            </w:r>
          </w:p>
        </w:tc>
        <w:tc>
          <w:tcPr>
            <w:tcW w:w="8788" w:type="dxa"/>
            <w:gridSpan w:val="2"/>
          </w:tcPr>
          <w:p w:rsidR="00CC2650" w:rsidRPr="001F3A35" w:rsidRDefault="00CC2650" w:rsidP="0030227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開幕式</w:t>
            </w:r>
            <w:r>
              <w:rPr>
                <w:rFonts w:eastAsia="標楷體"/>
                <w:lang w:eastAsia="zh-TW"/>
              </w:rPr>
              <w:t xml:space="preserve">    </w:t>
            </w: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880AD3">
              <w:rPr>
                <w:rFonts w:eastAsia="標楷體" w:hint="eastAsia"/>
                <w:lang w:eastAsia="zh-TW"/>
              </w:rPr>
              <w:t>淡江大學</w:t>
            </w:r>
            <w:r w:rsidR="00527B77">
              <w:rPr>
                <w:rFonts w:eastAsia="標楷體" w:hint="eastAsia"/>
                <w:lang w:eastAsia="zh-TW"/>
              </w:rPr>
              <w:t>西語系林主任盛彬</w:t>
            </w:r>
          </w:p>
          <w:p w:rsidR="00CC2650" w:rsidRPr="001F3A35" w:rsidRDefault="005E07D1" w:rsidP="00527B7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(FL106)</w:t>
            </w:r>
            <w:r>
              <w:rPr>
                <w:rFonts w:eastAsia="標楷體"/>
                <w:lang w:eastAsia="zh-TW"/>
              </w:rPr>
              <w:t xml:space="preserve">   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 w:rsidR="00CC2650">
              <w:rPr>
                <w:rFonts w:eastAsia="標楷體" w:hint="eastAsia"/>
                <w:lang w:eastAsia="zh-TW"/>
              </w:rPr>
              <w:t>致詞人：</w:t>
            </w:r>
            <w:r w:rsidR="00880AD3">
              <w:rPr>
                <w:rFonts w:eastAsia="標楷體" w:hint="eastAsia"/>
                <w:lang w:eastAsia="zh-TW"/>
              </w:rPr>
              <w:t>淡江大學</w:t>
            </w:r>
            <w:r w:rsidR="00527B77">
              <w:rPr>
                <w:rFonts w:eastAsia="標楷體" w:hint="eastAsia"/>
                <w:lang w:eastAsia="zh-TW"/>
              </w:rPr>
              <w:t>外語學院陳</w:t>
            </w:r>
            <w:r w:rsidR="00527B77" w:rsidRPr="001F3A35">
              <w:rPr>
                <w:rFonts w:eastAsia="標楷體" w:hint="eastAsia"/>
                <w:lang w:eastAsia="zh-TW"/>
              </w:rPr>
              <w:t>院長</w:t>
            </w:r>
            <w:r w:rsidR="00527B77">
              <w:rPr>
                <w:rFonts w:eastAsia="標楷體" w:hint="eastAsia"/>
                <w:lang w:eastAsia="zh-TW"/>
              </w:rPr>
              <w:t>小雀</w:t>
            </w:r>
          </w:p>
        </w:tc>
      </w:tr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Pr="001F3A35" w:rsidRDefault="00CC2650" w:rsidP="0005722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/>
              </w:rPr>
              <w:t>0</w:t>
            </w:r>
            <w:r>
              <w:rPr>
                <w:rFonts w:eastAsia="標楷體"/>
                <w:lang w:eastAsia="zh-TW"/>
              </w:rPr>
              <w:t>9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2</w:t>
            </w:r>
            <w:r>
              <w:rPr>
                <w:rFonts w:eastAsia="標楷體"/>
              </w:rPr>
              <w:t>0-</w:t>
            </w:r>
            <w:r w:rsidR="00C729A3">
              <w:rPr>
                <w:rFonts w:eastAsia="標楷體" w:hint="eastAsia"/>
                <w:lang w:eastAsia="zh-TW"/>
              </w:rPr>
              <w:t>09</w:t>
            </w:r>
            <w:r>
              <w:rPr>
                <w:rFonts w:eastAsia="標楷體"/>
              </w:rPr>
              <w:t>:</w:t>
            </w:r>
            <w:r w:rsidR="00C729A3">
              <w:rPr>
                <w:rFonts w:eastAsia="標楷體" w:hint="eastAsia"/>
                <w:lang w:eastAsia="zh-TW"/>
              </w:rPr>
              <w:t>3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88" w:type="dxa"/>
            <w:gridSpan w:val="2"/>
          </w:tcPr>
          <w:p w:rsidR="00CC2650" w:rsidRPr="006B1C9E" w:rsidRDefault="00C729A3" w:rsidP="008B34C2">
            <w:pPr>
              <w:widowControl/>
              <w:ind w:left="360" w:hanging="360"/>
              <w:jc w:val="left"/>
              <w:rPr>
                <w:rFonts w:eastAsia="標楷體" w:hAnsi="標楷體"/>
                <w:kern w:val="0"/>
                <w:sz w:val="20"/>
                <w:szCs w:val="20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合影留念</w:t>
            </w:r>
            <w:r>
              <w:rPr>
                <w:rFonts w:eastAsia="標楷體"/>
                <w:lang w:eastAsia="zh-TW"/>
              </w:rPr>
              <w:t xml:space="preserve">  </w:t>
            </w:r>
            <w:r w:rsidRPr="001F3A35">
              <w:rPr>
                <w:rFonts w:eastAsia="標楷體" w:hint="eastAsia"/>
                <w:lang w:eastAsia="zh-TW"/>
              </w:rPr>
              <w:t>地點：</w:t>
            </w:r>
            <w:r>
              <w:rPr>
                <w:rFonts w:eastAsia="標楷體" w:hint="eastAsia"/>
                <w:lang w:eastAsia="zh-TW"/>
              </w:rPr>
              <w:t>外語大樓大門前</w:t>
            </w:r>
          </w:p>
        </w:tc>
      </w:tr>
      <w:tr w:rsidR="003F1EA1" w:rsidRPr="001F3A35" w:rsidTr="004E23D5">
        <w:trPr>
          <w:jc w:val="center"/>
        </w:trPr>
        <w:tc>
          <w:tcPr>
            <w:tcW w:w="1418" w:type="dxa"/>
            <w:vMerge w:val="restart"/>
            <w:vAlign w:val="center"/>
          </w:tcPr>
          <w:p w:rsidR="003F1EA1" w:rsidRDefault="003F1EA1" w:rsidP="0005722B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9:40-1</w:t>
            </w:r>
            <w:r w:rsidR="000070EF"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 w:hint="eastAsia"/>
                <w:lang w:eastAsia="zh-TW"/>
              </w:rPr>
              <w:t>:</w:t>
            </w:r>
            <w:r w:rsidR="000070EF">
              <w:rPr>
                <w:rFonts w:eastAsia="標楷體" w:hint="eastAsia"/>
                <w:lang w:eastAsia="zh-TW"/>
              </w:rPr>
              <w:t>4</w:t>
            </w:r>
            <w:r>
              <w:rPr>
                <w:rFonts w:eastAsia="標楷體" w:hint="eastAsia"/>
                <w:lang w:eastAsia="zh-TW"/>
              </w:rPr>
              <w:t>0</w:t>
            </w:r>
          </w:p>
          <w:p w:rsidR="003F1EA1" w:rsidRPr="001F3A35" w:rsidRDefault="003F1EA1" w:rsidP="009869E7">
            <w:pPr>
              <w:ind w:firstLineChars="100" w:firstLine="21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註</w:t>
            </w:r>
            <w:r>
              <w:rPr>
                <w:rFonts w:eastAsia="標楷體"/>
                <w:lang w:eastAsia="zh-TW"/>
              </w:rPr>
              <w:t>2)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3F1EA1" w:rsidRDefault="003F1EA1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第一場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291E13" w:rsidRPr="00291E13">
              <w:rPr>
                <w:rFonts w:eastAsia="標楷體" w:hAnsi="標楷體" w:hint="eastAsia"/>
                <w:lang w:eastAsia="zh-TW"/>
              </w:rPr>
              <w:t>語言翻譯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3F1EA1" w:rsidRPr="001F3A35" w:rsidRDefault="003F1EA1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 w:rsidRPr="001F3A35">
              <w:rPr>
                <w:rFonts w:eastAsia="標楷體"/>
                <w:lang w:eastAsia="zh-TW"/>
              </w:rPr>
              <w:t>FL106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3F1EA1" w:rsidRPr="001F3A35" w:rsidRDefault="003F1EA1" w:rsidP="0006217B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第二場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EA6011">
              <w:rPr>
                <w:rFonts w:eastAsia="標楷體" w:hAnsi="標楷體" w:hint="eastAsia"/>
                <w:lang w:eastAsia="zh-TW"/>
              </w:rPr>
              <w:t>文化</w:t>
            </w:r>
            <w:r w:rsidR="00291E13">
              <w:rPr>
                <w:rFonts w:eastAsia="標楷體" w:hAnsi="標楷體" w:hint="eastAsia"/>
                <w:lang w:eastAsia="zh-HK"/>
              </w:rPr>
              <w:t>教學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3F1EA1" w:rsidRPr="001F3A35" w:rsidRDefault="003F1EA1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</w:tr>
      <w:tr w:rsidR="003F1EA1" w:rsidRPr="001F3A35" w:rsidTr="004E23D5">
        <w:trPr>
          <w:trHeight w:val="548"/>
          <w:jc w:val="center"/>
        </w:trPr>
        <w:tc>
          <w:tcPr>
            <w:tcW w:w="1418" w:type="dxa"/>
            <w:vMerge/>
            <w:vAlign w:val="center"/>
          </w:tcPr>
          <w:p w:rsidR="003F1EA1" w:rsidRPr="001F3A35" w:rsidRDefault="003F1EA1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  <w:shd w:val="pct10" w:color="auto" w:fill="auto"/>
          </w:tcPr>
          <w:p w:rsidR="00632A40" w:rsidRPr="00615261" w:rsidRDefault="00632A40" w:rsidP="00632A40">
            <w:pPr>
              <w:spacing w:line="240" w:lineRule="exact"/>
              <w:rPr>
                <w:rFonts w:eastAsia="標楷體"/>
                <w:b/>
                <w:color w:val="FF0000"/>
                <w:lang w:eastAsia="zh-HK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9962FC">
              <w:rPr>
                <w:rFonts w:eastAsia="標楷體" w:hint="eastAsia"/>
                <w:b/>
                <w:color w:val="FF0000"/>
                <w:lang w:eastAsia="zh-HK"/>
              </w:rPr>
              <w:t>宋麗玲</w:t>
            </w:r>
          </w:p>
          <w:p w:rsidR="003F1EA1" w:rsidRPr="00C54AFB" w:rsidRDefault="00632A40" w:rsidP="000E7A02">
            <w:pPr>
              <w:spacing w:line="240" w:lineRule="exact"/>
              <w:rPr>
                <w:rFonts w:eastAsia="標楷體"/>
                <w:lang w:eastAsia="zh-TW"/>
              </w:rPr>
            </w:pPr>
            <w:r w:rsidRPr="007F7E4D">
              <w:rPr>
                <w:rFonts w:eastAsia="標楷體" w:hint="eastAsia"/>
                <w:lang w:eastAsia="zh-TW"/>
              </w:rPr>
              <w:t>淡江大學西語系專任副教授</w:t>
            </w:r>
          </w:p>
        </w:tc>
        <w:tc>
          <w:tcPr>
            <w:tcW w:w="4406" w:type="dxa"/>
            <w:shd w:val="pct10" w:color="auto" w:fill="auto"/>
          </w:tcPr>
          <w:p w:rsidR="003F1EA1" w:rsidRPr="0059388B" w:rsidRDefault="003F1EA1" w:rsidP="008B7B3C">
            <w:pPr>
              <w:spacing w:line="240" w:lineRule="exact"/>
              <w:rPr>
                <w:rFonts w:eastAsia="標楷體"/>
                <w:color w:val="FF0000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63235B">
              <w:rPr>
                <w:rFonts w:eastAsia="標楷體" w:hAnsi="標楷體" w:hint="eastAsia"/>
                <w:b/>
                <w:color w:val="FF0000"/>
                <w:lang w:val="es-ES" w:eastAsia="zh-TW"/>
              </w:rPr>
              <w:t>張茂椿</w:t>
            </w:r>
          </w:p>
          <w:p w:rsidR="003F1EA1" w:rsidRPr="008B7B3C" w:rsidRDefault="003F1EA1" w:rsidP="00C54AFB">
            <w:pPr>
              <w:spacing w:line="240" w:lineRule="exact"/>
              <w:rPr>
                <w:rFonts w:eastAsia="標楷體" w:hAnsi="標楷體"/>
                <w:lang w:val="es-ES" w:eastAsia="zh-TW"/>
              </w:rPr>
            </w:pPr>
            <w:r>
              <w:rPr>
                <w:rFonts w:eastAsia="標楷體" w:hAnsi="標楷體" w:hint="eastAsia"/>
                <w:color w:val="000000"/>
                <w:lang w:val="es-ES" w:eastAsia="zh-TW"/>
              </w:rPr>
              <w:t>淡江</w:t>
            </w:r>
            <w:r w:rsidRPr="00660EFE">
              <w:rPr>
                <w:rFonts w:eastAsia="標楷體" w:hAnsi="標楷體" w:hint="eastAsia"/>
                <w:color w:val="000000"/>
                <w:lang w:val="es-ES" w:eastAsia="zh-TW"/>
              </w:rPr>
              <w:t>大學西語系</w:t>
            </w:r>
            <w:r w:rsidR="007F7E4D">
              <w:rPr>
                <w:rFonts w:eastAsia="標楷體" w:hAnsi="標楷體" w:hint="eastAsia"/>
                <w:color w:val="000000"/>
                <w:lang w:val="es-ES" w:eastAsia="zh-TW"/>
              </w:rPr>
              <w:t>專任</w:t>
            </w:r>
            <w:r w:rsidRPr="00660EFE">
              <w:rPr>
                <w:rFonts w:eastAsia="標楷體" w:hAnsi="標楷體" w:hint="eastAsia"/>
                <w:lang w:val="es-ES" w:eastAsia="zh-TW"/>
              </w:rPr>
              <w:t>副教授</w:t>
            </w:r>
          </w:p>
        </w:tc>
      </w:tr>
      <w:tr w:rsidR="0063235B" w:rsidRPr="001F3A35" w:rsidTr="004E23D5">
        <w:trPr>
          <w:trHeight w:val="1124"/>
          <w:jc w:val="center"/>
        </w:trPr>
        <w:tc>
          <w:tcPr>
            <w:tcW w:w="1418" w:type="dxa"/>
            <w:vMerge/>
            <w:vAlign w:val="center"/>
          </w:tcPr>
          <w:p w:rsidR="0063235B" w:rsidRPr="001F3A35" w:rsidRDefault="0063235B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戴毓芬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淡江大學西語系專任助理教授</w:t>
            </w:r>
          </w:p>
          <w:p w:rsidR="0063235B" w:rsidRPr="00057F8B" w:rsidRDefault="00922D73" w:rsidP="00922D73">
            <w:pPr>
              <w:spacing w:line="2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La autotraducc</w:t>
            </w: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ió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 xml:space="preserve">n de The Rice Sprout Song a 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《秧歌》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de Eileen Chang</w:t>
            </w:r>
          </w:p>
        </w:tc>
        <w:tc>
          <w:tcPr>
            <w:tcW w:w="4406" w:type="dxa"/>
          </w:tcPr>
          <w:p w:rsidR="0063235B" w:rsidRPr="00057F8B" w:rsidRDefault="0063235B" w:rsidP="00ED13CD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0E7A02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劉莉美</w:t>
            </w:r>
            <w:r w:rsidR="000E7A02" w:rsidRPr="00057F8B">
              <w:rPr>
                <w:rFonts w:ascii="標楷體" w:eastAsia="標楷體" w:hAnsi="標楷體" w:hint="eastAsia"/>
                <w:b/>
                <w:color w:val="000000" w:themeColor="text1"/>
                <w:lang w:val="es-ES" w:eastAsia="zh-TW"/>
              </w:rPr>
              <w:t>、</w:t>
            </w:r>
            <w:r w:rsidR="000E7A02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吳俊賢</w:t>
            </w:r>
          </w:p>
          <w:p w:rsidR="0063235B" w:rsidRPr="00057F8B" w:rsidRDefault="0063235B" w:rsidP="00ED13CD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淡江大學西語系專任</w:t>
            </w:r>
            <w:r w:rsidR="000E7A02"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助理</w:t>
            </w:r>
            <w:r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教授</w:t>
            </w:r>
          </w:p>
          <w:p w:rsidR="0063235B" w:rsidRPr="00057F8B" w:rsidRDefault="0063235B" w:rsidP="000E7A02">
            <w:pPr>
              <w:snapToGrid w:val="0"/>
              <w:spacing w:line="240" w:lineRule="atLeast"/>
              <w:rPr>
                <w:rFonts w:eastAsia="標楷體" w:hAnsi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El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grado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dificultad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gramatical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en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niveles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A1 y A2 de la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lengua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china y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su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programación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didáctica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para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0E7A02" w:rsidRPr="00057F8B">
              <w:rPr>
                <w:rFonts w:eastAsia="標楷體"/>
                <w:color w:val="000000" w:themeColor="text1"/>
                <w:lang w:eastAsia="zh-TW"/>
              </w:rPr>
              <w:t>hispanohablantes</w:t>
            </w:r>
            <w:proofErr w:type="spellEnd"/>
          </w:p>
        </w:tc>
      </w:tr>
      <w:tr w:rsidR="0063235B" w:rsidRPr="00527B77" w:rsidTr="004E23D5">
        <w:trPr>
          <w:trHeight w:val="1091"/>
          <w:jc w:val="center"/>
        </w:trPr>
        <w:tc>
          <w:tcPr>
            <w:tcW w:w="1418" w:type="dxa"/>
            <w:vMerge/>
            <w:vAlign w:val="center"/>
          </w:tcPr>
          <w:p w:rsidR="0063235B" w:rsidRPr="001F3A35" w:rsidRDefault="0063235B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劉愛玲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淡江大學西語系專任助理教授</w:t>
            </w:r>
          </w:p>
          <w:p w:rsidR="0063235B" w:rsidRPr="00057F8B" w:rsidRDefault="00922D73" w:rsidP="00922D73">
            <w:pPr>
              <w:spacing w:line="240" w:lineRule="exact"/>
              <w:ind w:right="318"/>
              <w:rPr>
                <w:rFonts w:eastAsia="標楷體"/>
                <w:color w:val="000000" w:themeColor="text1"/>
                <w:szCs w:val="2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1B01FF" w:rsidRPr="00057F8B">
              <w:rPr>
                <w:rFonts w:eastAsia="標楷體" w:hint="eastAsia"/>
                <w:color w:val="000000" w:themeColor="text1"/>
                <w:lang w:eastAsia="zh-TW"/>
              </w:rPr>
              <w:t>淺談台灣在地美食</w:t>
            </w:r>
            <w:proofErr w:type="gramStart"/>
            <w:r w:rsidR="001B01FF" w:rsidRPr="00057F8B">
              <w:rPr>
                <w:rFonts w:eastAsia="標楷體" w:hint="eastAsia"/>
                <w:color w:val="000000" w:themeColor="text1"/>
                <w:lang w:eastAsia="zh-TW"/>
              </w:rPr>
              <w:t>的西譯技巧</w:t>
            </w:r>
            <w:proofErr w:type="gramEnd"/>
          </w:p>
        </w:tc>
        <w:tc>
          <w:tcPr>
            <w:tcW w:w="4406" w:type="dxa"/>
          </w:tcPr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0E7A02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孫艾雯</w:t>
            </w:r>
          </w:p>
          <w:p w:rsidR="0063235B" w:rsidRPr="00057F8B" w:rsidRDefault="000E7A02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淡江大學西語系兼任助理教授</w:t>
            </w:r>
          </w:p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0E7A02" w:rsidRPr="00057F8B">
              <w:rPr>
                <w:rFonts w:eastAsia="標楷體"/>
                <w:color w:val="000000" w:themeColor="text1"/>
                <w:lang w:val="es-ES_tradnl" w:eastAsia="zh-TW"/>
              </w:rPr>
              <w:t>Los Choques Culturales entre Asiáticos y Latinos</w:t>
            </w:r>
          </w:p>
        </w:tc>
      </w:tr>
      <w:tr w:rsidR="0063235B" w:rsidRPr="005318B8" w:rsidTr="004E23D5">
        <w:trPr>
          <w:trHeight w:val="1410"/>
          <w:jc w:val="center"/>
        </w:trPr>
        <w:tc>
          <w:tcPr>
            <w:tcW w:w="1418" w:type="dxa"/>
            <w:vMerge/>
            <w:vAlign w:val="center"/>
          </w:tcPr>
          <w:p w:rsidR="0063235B" w:rsidRPr="00B2095D" w:rsidRDefault="0063235B" w:rsidP="0005722B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王宜貞</w:t>
            </w:r>
          </w:p>
          <w:p w:rsidR="00922D73" w:rsidRPr="00057F8B" w:rsidRDefault="00922D73" w:rsidP="00922D73">
            <w:pPr>
              <w:spacing w:line="240" w:lineRule="exact"/>
              <w:jc w:val="lef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財團法人國際合作發展基金會</w:t>
            </w:r>
          </w:p>
          <w:p w:rsidR="00922D73" w:rsidRPr="00057F8B" w:rsidRDefault="00922D73" w:rsidP="00922D73">
            <w:pPr>
              <w:spacing w:line="240" w:lineRule="exact"/>
              <w:jc w:val="left"/>
              <w:rPr>
                <w:rFonts w:eastAsia="標楷體"/>
                <w:color w:val="000000" w:themeColor="text1"/>
                <w:lang w:eastAsia="zh-TW"/>
              </w:rPr>
            </w:pPr>
            <w:proofErr w:type="gramStart"/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公共關係室西文</w:t>
            </w:r>
            <w:proofErr w:type="gramEnd"/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編譯</w:t>
            </w:r>
          </w:p>
          <w:p w:rsidR="0063235B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La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traducción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al chino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marcadores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del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discurso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los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verbos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percepción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: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oye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y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mira</w:t>
            </w:r>
            <w:proofErr w:type="spellEnd"/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3B61E8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林惠瑛</w:t>
            </w:r>
          </w:p>
          <w:p w:rsidR="0063235B" w:rsidRPr="00057F8B" w:rsidRDefault="0063235B" w:rsidP="00ED13C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</w:t>
            </w:r>
            <w:r w:rsidR="003B61E8"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專任副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教授</w:t>
            </w:r>
          </w:p>
          <w:p w:rsidR="003B61E8" w:rsidRPr="00057F8B" w:rsidRDefault="0063235B" w:rsidP="003B61E8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3B61E8"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創新與傳統之間：以西班牙藝術教學為例</w:t>
            </w:r>
          </w:p>
          <w:p w:rsidR="0063235B" w:rsidRPr="00057F8B" w:rsidRDefault="003B61E8" w:rsidP="003B61E8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Entre la innovación y la tradición: una experiencia didáctica del arte español</w:t>
            </w:r>
          </w:p>
        </w:tc>
      </w:tr>
      <w:tr w:rsidR="000070EF" w:rsidRPr="001F3A35" w:rsidTr="004E23D5">
        <w:trPr>
          <w:trHeight w:val="360"/>
          <w:jc w:val="center"/>
        </w:trPr>
        <w:tc>
          <w:tcPr>
            <w:tcW w:w="1418" w:type="dxa"/>
            <w:vAlign w:val="center"/>
          </w:tcPr>
          <w:p w:rsidR="000070EF" w:rsidRPr="00B2095D" w:rsidRDefault="000070EF" w:rsidP="0005722B">
            <w:pPr>
              <w:jc w:val="center"/>
              <w:rPr>
                <w:rFonts w:eastAsia="標楷體"/>
                <w:lang w:val="es-ES_tradnl" w:eastAsia="zh-TW"/>
              </w:rPr>
            </w:pPr>
            <w:r>
              <w:rPr>
                <w:rFonts w:eastAsia="標楷體" w:hint="eastAsia"/>
                <w:lang w:val="es-ES_tradnl" w:eastAsia="zh-TW"/>
              </w:rPr>
              <w:t>10:40-10:50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0070EF" w:rsidRPr="001F3A35" w:rsidRDefault="000070EF" w:rsidP="00EF70F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0070EF" w:rsidRPr="001F3A35" w:rsidRDefault="000070EF" w:rsidP="00EF70F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3F1EA1" w:rsidRPr="001F3A35" w:rsidTr="004E23D5">
        <w:trPr>
          <w:trHeight w:val="573"/>
          <w:jc w:val="center"/>
        </w:trPr>
        <w:tc>
          <w:tcPr>
            <w:tcW w:w="1418" w:type="dxa"/>
            <w:vMerge w:val="restart"/>
            <w:vAlign w:val="center"/>
          </w:tcPr>
          <w:p w:rsidR="003F1EA1" w:rsidRPr="00B2095D" w:rsidRDefault="000070EF" w:rsidP="0005722B">
            <w:pPr>
              <w:jc w:val="center"/>
              <w:rPr>
                <w:rFonts w:eastAsia="標楷體"/>
                <w:lang w:val="es-ES_tradnl" w:eastAsia="zh-TW"/>
              </w:rPr>
            </w:pPr>
            <w:r>
              <w:rPr>
                <w:rFonts w:eastAsia="標楷體" w:hint="eastAsia"/>
                <w:lang w:val="es-ES_tradnl" w:eastAsia="zh-TW"/>
              </w:rPr>
              <w:t>10:50-11:50</w:t>
            </w:r>
          </w:p>
        </w:tc>
        <w:tc>
          <w:tcPr>
            <w:tcW w:w="4382" w:type="dxa"/>
            <w:shd w:val="pct10" w:color="auto" w:fill="auto"/>
          </w:tcPr>
          <w:p w:rsidR="009962FC" w:rsidRDefault="00632A40" w:rsidP="00615261">
            <w:pPr>
              <w:spacing w:line="240" w:lineRule="exact"/>
              <w:rPr>
                <w:rFonts w:eastAsia="標楷體"/>
                <w:lang w:eastAsia="zh-HK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9962FC" w:rsidRPr="009962FC">
              <w:rPr>
                <w:rFonts w:eastAsia="標楷體" w:hint="eastAsia"/>
                <w:b/>
                <w:color w:val="FF0000"/>
                <w:lang w:eastAsia="zh-HK"/>
              </w:rPr>
              <w:t>林惠瑛</w:t>
            </w:r>
          </w:p>
          <w:p w:rsidR="003F1EA1" w:rsidRPr="00C54AFB" w:rsidRDefault="00632A40" w:rsidP="00615261">
            <w:pPr>
              <w:spacing w:line="240" w:lineRule="exact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淡江</w:t>
            </w:r>
            <w:r>
              <w:rPr>
                <w:rFonts w:eastAsia="標楷體" w:hint="eastAsia"/>
                <w:lang w:eastAsia="zh-TW"/>
              </w:rPr>
              <w:t>大學</w:t>
            </w:r>
            <w:r w:rsidRPr="001F3A35">
              <w:rPr>
                <w:rFonts w:eastAsia="標楷體" w:hint="eastAsia"/>
                <w:lang w:eastAsia="zh-TW"/>
              </w:rPr>
              <w:t>西語系</w:t>
            </w:r>
            <w:r>
              <w:rPr>
                <w:rFonts w:eastAsia="標楷體" w:hint="eastAsia"/>
                <w:lang w:eastAsia="zh-TW"/>
              </w:rPr>
              <w:t>專任副</w:t>
            </w:r>
            <w:r w:rsidRPr="001F3A35">
              <w:rPr>
                <w:rFonts w:eastAsia="標楷體" w:hint="eastAsia"/>
                <w:lang w:eastAsia="zh-TW"/>
              </w:rPr>
              <w:t>教授</w:t>
            </w:r>
          </w:p>
        </w:tc>
        <w:tc>
          <w:tcPr>
            <w:tcW w:w="4406" w:type="dxa"/>
            <w:shd w:val="pct10" w:color="auto" w:fill="auto"/>
          </w:tcPr>
          <w:p w:rsidR="003F1EA1" w:rsidRPr="0059388B" w:rsidRDefault="003F1EA1" w:rsidP="00ED13CD">
            <w:pPr>
              <w:spacing w:line="240" w:lineRule="exact"/>
              <w:rPr>
                <w:rFonts w:eastAsia="標楷體"/>
                <w:color w:val="FF0000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主持人：</w:t>
            </w:r>
            <w:r w:rsidR="00291E13">
              <w:rPr>
                <w:rFonts w:eastAsia="標楷體" w:hint="eastAsia"/>
                <w:b/>
                <w:color w:val="FF0000"/>
                <w:lang w:val="es-ES" w:eastAsia="zh-TW"/>
              </w:rPr>
              <w:t>何萬儀</w:t>
            </w:r>
          </w:p>
          <w:p w:rsidR="003F1EA1" w:rsidRPr="008B7B3C" w:rsidRDefault="003F1EA1" w:rsidP="00ED13CD">
            <w:pPr>
              <w:spacing w:line="240" w:lineRule="exact"/>
              <w:rPr>
                <w:rFonts w:eastAsia="標楷體" w:hAnsi="標楷體"/>
                <w:lang w:val="es-ES" w:eastAsia="zh-TW"/>
              </w:rPr>
            </w:pPr>
            <w:r>
              <w:rPr>
                <w:rFonts w:eastAsia="標楷體" w:hAnsi="標楷體" w:hint="eastAsia"/>
                <w:color w:val="000000"/>
                <w:lang w:val="es-ES" w:eastAsia="zh-TW"/>
              </w:rPr>
              <w:t>淡江</w:t>
            </w:r>
            <w:r w:rsidRPr="00660EFE">
              <w:rPr>
                <w:rFonts w:eastAsia="標楷體" w:hAnsi="標楷體" w:hint="eastAsia"/>
                <w:color w:val="000000"/>
                <w:lang w:val="es-ES" w:eastAsia="zh-TW"/>
              </w:rPr>
              <w:t>大學西語系</w:t>
            </w:r>
            <w:r w:rsidR="00F16125">
              <w:rPr>
                <w:rFonts w:eastAsia="標楷體" w:hAnsi="標楷體" w:hint="eastAsia"/>
                <w:color w:val="000000"/>
                <w:lang w:val="es-ES" w:eastAsia="zh-TW"/>
              </w:rPr>
              <w:t>專任</w:t>
            </w:r>
            <w:r w:rsidR="00291E13">
              <w:rPr>
                <w:rFonts w:eastAsia="標楷體" w:hAnsi="標楷體" w:hint="eastAsia"/>
                <w:color w:val="000000"/>
                <w:lang w:val="es-ES" w:eastAsia="zh-HK"/>
              </w:rPr>
              <w:t>副</w:t>
            </w:r>
            <w:r>
              <w:rPr>
                <w:rFonts w:eastAsia="標楷體" w:hAnsi="標楷體" w:hint="eastAsia"/>
                <w:lang w:val="es-ES" w:eastAsia="zh-TW"/>
              </w:rPr>
              <w:t>教授</w:t>
            </w:r>
          </w:p>
        </w:tc>
      </w:tr>
      <w:tr w:rsidR="00534F33" w:rsidRPr="001F3A35" w:rsidTr="004E23D5">
        <w:trPr>
          <w:trHeight w:val="1095"/>
          <w:jc w:val="center"/>
        </w:trPr>
        <w:tc>
          <w:tcPr>
            <w:tcW w:w="1418" w:type="dxa"/>
            <w:vMerge/>
            <w:vAlign w:val="center"/>
          </w:tcPr>
          <w:p w:rsidR="00534F33" w:rsidRPr="001F3A35" w:rsidRDefault="00534F33" w:rsidP="0005722B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82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張芸綺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助理教授</w:t>
            </w:r>
          </w:p>
          <w:p w:rsidR="00534F33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/>
                <w:color w:val="000000" w:themeColor="text1"/>
                <w:lang w:val="es-ES"/>
              </w:rPr>
              <w:t>El tratamiento del color rojo de Wei Cheng y su traduccón</w:t>
            </w:r>
          </w:p>
        </w:tc>
        <w:tc>
          <w:tcPr>
            <w:tcW w:w="4406" w:type="dxa"/>
          </w:tcPr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517176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林禹</w:t>
            </w:r>
            <w:r w:rsidR="009638DF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洪</w:t>
            </w:r>
          </w:p>
          <w:p w:rsidR="00534F33" w:rsidRPr="00057F8B" w:rsidRDefault="00534F33" w:rsidP="000A227E">
            <w:pPr>
              <w:spacing w:line="240" w:lineRule="exact"/>
              <w:rPr>
                <w:rFonts w:eastAsia="標楷體" w:hAnsi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淡江大學西語系</w:t>
            </w:r>
            <w:r w:rsidR="00517176"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>專任教授</w:t>
            </w:r>
          </w:p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517176" w:rsidRPr="00057F8B">
              <w:rPr>
                <w:rFonts w:eastAsia="標楷體"/>
                <w:color w:val="000000" w:themeColor="text1"/>
                <w:lang w:val="es-ES" w:eastAsia="zh-TW"/>
              </w:rPr>
              <w:t>Algunos modelos de análisis de datos en la adquisición de segundas lenguas</w:t>
            </w:r>
          </w:p>
        </w:tc>
      </w:tr>
      <w:tr w:rsidR="00534F33" w:rsidRPr="001F3A35" w:rsidTr="004E23D5">
        <w:trPr>
          <w:trHeight w:val="945"/>
          <w:jc w:val="center"/>
        </w:trPr>
        <w:tc>
          <w:tcPr>
            <w:tcW w:w="1418" w:type="dxa"/>
            <w:vMerge/>
            <w:vAlign w:val="center"/>
          </w:tcPr>
          <w:p w:rsidR="00534F33" w:rsidRPr="001F3A35" w:rsidRDefault="00534F33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277E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張茂椿</w:t>
            </w:r>
          </w:p>
          <w:p w:rsidR="00277E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淡江大學西語系專任副教授</w:t>
            </w:r>
          </w:p>
          <w:p w:rsidR="00534F33" w:rsidRPr="00057F8B" w:rsidRDefault="00277E77" w:rsidP="00277E77">
            <w:pPr>
              <w:spacing w:line="240" w:lineRule="exact"/>
              <w:ind w:leftChars="-1" w:left="-2" w:firstLineChars="1" w:firstLine="2"/>
              <w:jc w:val="lef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Explorando la influencia de la cultura en el aprendizaje del español mediante los refranes españoles</w:t>
            </w:r>
          </w:p>
        </w:tc>
        <w:tc>
          <w:tcPr>
            <w:tcW w:w="4406" w:type="dxa"/>
          </w:tcPr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CB6B65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賴彥</w:t>
            </w:r>
            <w:r w:rsidR="00EB4E97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伶</w:t>
            </w:r>
          </w:p>
          <w:p w:rsidR="00534F33" w:rsidRPr="00057F8B" w:rsidRDefault="00EB4E97" w:rsidP="000A227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</w:t>
            </w:r>
            <w:r w:rsidR="00534F33" w:rsidRPr="00057F8B">
              <w:rPr>
                <w:rFonts w:eastAsia="標楷體" w:hint="eastAsia"/>
                <w:color w:val="000000" w:themeColor="text1"/>
                <w:lang w:eastAsia="zh-TW"/>
              </w:rPr>
              <w:t>大學西語系專任</w:t>
            </w:r>
            <w:r w:rsidR="00534F33"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助理教授</w:t>
            </w:r>
          </w:p>
          <w:p w:rsidR="00534F33" w:rsidRPr="00057F8B" w:rsidRDefault="00534F33" w:rsidP="000A227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：</w:t>
            </w:r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El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desarrollo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de las 4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destrezas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mediante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la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lectura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de las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columnas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>periodísticas</w:t>
            </w:r>
            <w:proofErr w:type="spellEnd"/>
            <w:r w:rsidR="00CB6B65" w:rsidRPr="00057F8B">
              <w:rPr>
                <w:rFonts w:eastAsia="標楷體"/>
                <w:color w:val="000000" w:themeColor="text1"/>
                <w:lang w:eastAsia="zh-TW"/>
              </w:rPr>
              <w:t xml:space="preserve"> de El País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</w:t>
            </w:r>
          </w:p>
        </w:tc>
      </w:tr>
      <w:tr w:rsidR="00632A40" w:rsidRPr="005318B8" w:rsidTr="004E23D5">
        <w:trPr>
          <w:trHeight w:val="945"/>
          <w:jc w:val="center"/>
        </w:trPr>
        <w:tc>
          <w:tcPr>
            <w:tcW w:w="1418" w:type="dxa"/>
            <w:vMerge/>
            <w:vAlign w:val="center"/>
          </w:tcPr>
          <w:p w:rsidR="00632A40" w:rsidRPr="001F3A35" w:rsidRDefault="00632A40" w:rsidP="0005722B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82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proofErr w:type="gramStart"/>
            <w:r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閻艾琳</w:t>
            </w:r>
            <w:proofErr w:type="gramEnd"/>
            <w:r w:rsidRPr="00057F8B">
              <w:rPr>
                <w:rFonts w:ascii="標楷體" w:eastAsia="標楷體" w:hAnsi="標楷體" w:hint="eastAsia"/>
                <w:b/>
                <w:color w:val="000000" w:themeColor="text1"/>
                <w:lang w:val="es-ES_tradnl" w:eastAsia="zh-TW"/>
              </w:rPr>
              <w:t>、</w:t>
            </w:r>
            <w:proofErr w:type="gramStart"/>
            <w:r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陸孟雁</w:t>
            </w:r>
            <w:proofErr w:type="gramEnd"/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國防大學通識教育中心講師</w:t>
            </w:r>
            <w:r w:rsidRPr="00057F8B">
              <w:rPr>
                <w:rFonts w:ascii="標楷體" w:eastAsia="標楷體" w:hAnsi="標楷體" w:hint="eastAsia"/>
                <w:color w:val="000000" w:themeColor="text1"/>
                <w:lang w:val="es-ES_tradnl" w:eastAsia="zh-TW"/>
              </w:rPr>
              <w:t>、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淡江大學西語系兼任講師</w:t>
            </w:r>
          </w:p>
          <w:p w:rsidR="00632A40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/>
              </w:rPr>
              <w:t>：</w:t>
            </w:r>
            <w:r w:rsidRPr="00057F8B">
              <w:rPr>
                <w:rFonts w:eastAsia="標楷體"/>
                <w:color w:val="000000" w:themeColor="text1"/>
                <w:lang w:val="es-ES_tradnl"/>
              </w:rPr>
              <w:t>Análisis y Reflexión sobre la Traducción de “Hablemos sobre Tamsui”</w:t>
            </w:r>
          </w:p>
        </w:tc>
        <w:tc>
          <w:tcPr>
            <w:tcW w:w="4406" w:type="dxa"/>
          </w:tcPr>
          <w:p w:rsidR="00D1638E" w:rsidRPr="00057F8B" w:rsidRDefault="00D1638E" w:rsidP="00D1638E">
            <w:pPr>
              <w:spacing w:line="240" w:lineRule="exact"/>
              <w:jc w:val="left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576570" w:rsidRPr="00057F8B">
              <w:rPr>
                <w:rFonts w:eastAsia="標楷體"/>
                <w:b/>
                <w:color w:val="000000" w:themeColor="text1"/>
                <w:lang w:eastAsia="zh-TW"/>
              </w:rPr>
              <w:t xml:space="preserve">Luis </w:t>
            </w:r>
            <w:proofErr w:type="spellStart"/>
            <w:r w:rsidR="00576570" w:rsidRPr="00057F8B">
              <w:rPr>
                <w:rFonts w:eastAsia="標楷體"/>
                <w:b/>
                <w:color w:val="000000" w:themeColor="text1"/>
                <w:lang w:eastAsia="zh-TW"/>
              </w:rPr>
              <w:t>Priego</w:t>
            </w:r>
            <w:proofErr w:type="spellEnd"/>
            <w:r w:rsidR="00576570" w:rsidRPr="00057F8B">
              <w:rPr>
                <w:rFonts w:eastAsia="標楷體"/>
                <w:b/>
                <w:color w:val="000000" w:themeColor="text1"/>
                <w:lang w:eastAsia="zh-TW"/>
              </w:rPr>
              <w:t xml:space="preserve"> Casanova</w:t>
            </w:r>
          </w:p>
          <w:p w:rsidR="00576570" w:rsidRPr="00057F8B" w:rsidRDefault="00576570" w:rsidP="00D1638E">
            <w:pPr>
              <w:spacing w:line="240" w:lineRule="exact"/>
              <w:jc w:val="left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歐美亞語文中心老師</w:t>
            </w:r>
          </w:p>
          <w:p w:rsidR="00632A40" w:rsidRPr="00057F8B" w:rsidRDefault="00D1638E" w:rsidP="00D1638E">
            <w:pPr>
              <w:spacing w:line="240" w:lineRule="exact"/>
              <w:ind w:leftChars="-1" w:left="-2" w:firstLineChars="1" w:firstLine="2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576570" w:rsidRPr="00057F8B">
              <w:rPr>
                <w:color w:val="000000" w:themeColor="text1"/>
                <w:szCs w:val="21"/>
              </w:rPr>
              <w:t xml:space="preserve">LA COMPETENCIA LECTORA EN EL DELE (B1-B2). </w:t>
            </w:r>
            <w:r w:rsidR="00576570" w:rsidRPr="00057F8B">
              <w:rPr>
                <w:color w:val="000000" w:themeColor="text1"/>
                <w:szCs w:val="21"/>
                <w:lang w:val="es-ES_tradnl"/>
              </w:rPr>
              <w:t>Dificultades de los estudiantes taiwaneses y propuestas de mejora.</w:t>
            </w:r>
          </w:p>
        </w:tc>
      </w:tr>
      <w:tr w:rsidR="00632A40" w:rsidRPr="001F3A35" w:rsidTr="004E23D5">
        <w:trPr>
          <w:jc w:val="center"/>
        </w:trPr>
        <w:tc>
          <w:tcPr>
            <w:tcW w:w="1418" w:type="dxa"/>
            <w:vAlign w:val="center"/>
          </w:tcPr>
          <w:p w:rsidR="00632A40" w:rsidRPr="001F3A35" w:rsidRDefault="00632A40" w:rsidP="000070E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1:5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  <w:lang w:eastAsia="zh-TW"/>
              </w:rPr>
              <w:t>2:0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4382" w:type="dxa"/>
          </w:tcPr>
          <w:p w:rsidR="00632A40" w:rsidRPr="001F3A35" w:rsidRDefault="00632A40" w:rsidP="0005722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406" w:type="dxa"/>
          </w:tcPr>
          <w:p w:rsidR="00632A40" w:rsidRPr="001F3A35" w:rsidRDefault="00632A40" w:rsidP="0005722B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632A40" w:rsidRPr="001F3A35" w:rsidTr="004E23D5">
        <w:trPr>
          <w:jc w:val="center"/>
        </w:trPr>
        <w:tc>
          <w:tcPr>
            <w:tcW w:w="1418" w:type="dxa"/>
            <w:vAlign w:val="center"/>
          </w:tcPr>
          <w:p w:rsidR="00632A40" w:rsidRPr="001F3A35" w:rsidRDefault="00632A40" w:rsidP="00E50D2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0</w:t>
            </w:r>
            <w:r w:rsidRPr="001F3A35">
              <w:rPr>
                <w:rFonts w:eastAsia="標楷體"/>
              </w:rPr>
              <w:t>0-13: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88" w:type="dxa"/>
            <w:gridSpan w:val="2"/>
          </w:tcPr>
          <w:p w:rsidR="00632A40" w:rsidRPr="001F3A35" w:rsidRDefault="00632A40" w:rsidP="0005722B">
            <w:pPr>
              <w:jc w:val="center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午餐</w:t>
            </w:r>
          </w:p>
        </w:tc>
      </w:tr>
    </w:tbl>
    <w:p w:rsidR="00CC2650" w:rsidRPr="001F3A35" w:rsidRDefault="00CC2650" w:rsidP="009869E7">
      <w:pPr>
        <w:rPr>
          <w:rFonts w:eastAsia="標楷體"/>
          <w:lang w:eastAsia="zh-TW"/>
        </w:rPr>
        <w:sectPr w:rsidR="00CC2650" w:rsidRPr="001F3A35" w:rsidSect="004E23D5">
          <w:pgSz w:w="11906" w:h="16838" w:code="9"/>
          <w:pgMar w:top="851" w:right="567" w:bottom="851" w:left="851" w:header="567" w:footer="567" w:gutter="0"/>
          <w:cols w:space="425"/>
          <w:docGrid w:type="lines" w:linePitch="360"/>
        </w:sect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378"/>
        <w:gridCol w:w="4375"/>
      </w:tblGrid>
      <w:tr w:rsidR="00CC2650" w:rsidRPr="001F3A35" w:rsidTr="004E23D5">
        <w:trPr>
          <w:jc w:val="center"/>
        </w:trPr>
        <w:tc>
          <w:tcPr>
            <w:tcW w:w="1418" w:type="dxa"/>
            <w:vAlign w:val="center"/>
          </w:tcPr>
          <w:p w:rsidR="00CC2650" w:rsidRDefault="00CC2650" w:rsidP="0086415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lastRenderedPageBreak/>
              <w:t>13</w:t>
            </w:r>
            <w:r w:rsidRPr="001F3A35"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>
              <w:rPr>
                <w:rFonts w:eastAsia="標楷體"/>
                <w:lang w:eastAsia="zh-TW"/>
              </w:rPr>
              <w:t>0</w:t>
            </w:r>
            <w:r w:rsidRPr="001F3A35">
              <w:rPr>
                <w:rFonts w:eastAsia="標楷體"/>
              </w:rPr>
              <w:t>-</w:t>
            </w:r>
            <w:r>
              <w:rPr>
                <w:rFonts w:eastAsia="標楷體"/>
                <w:lang w:eastAsia="zh-TW"/>
              </w:rPr>
              <w:t>1</w:t>
            </w:r>
            <w:r w:rsidR="00C729A3">
              <w:rPr>
                <w:rFonts w:eastAsia="標楷體" w:hint="eastAsia"/>
                <w:lang w:eastAsia="zh-TW"/>
              </w:rPr>
              <w:t>3</w:t>
            </w:r>
            <w:r w:rsidRPr="001F3A35">
              <w:rPr>
                <w:rFonts w:eastAsia="標楷體"/>
              </w:rPr>
              <w:t>:</w:t>
            </w:r>
            <w:r w:rsidR="00057F8B">
              <w:rPr>
                <w:rFonts w:eastAsia="標楷體" w:hint="eastAsia"/>
                <w:lang w:eastAsia="zh-TW"/>
              </w:rPr>
              <w:t>3</w:t>
            </w:r>
            <w:r>
              <w:rPr>
                <w:rFonts w:eastAsia="標楷體"/>
                <w:lang w:eastAsia="zh-TW"/>
              </w:rPr>
              <w:t>0</w:t>
            </w:r>
          </w:p>
          <w:p w:rsidR="00CC2650" w:rsidRPr="001F3A35" w:rsidRDefault="00CC2650" w:rsidP="0086415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註</w:t>
            </w:r>
            <w:r>
              <w:rPr>
                <w:rFonts w:eastAsia="標楷體"/>
                <w:lang w:eastAsia="zh-TW"/>
              </w:rPr>
              <w:t>1)</w:t>
            </w:r>
          </w:p>
        </w:tc>
        <w:tc>
          <w:tcPr>
            <w:tcW w:w="8753" w:type="dxa"/>
            <w:gridSpan w:val="2"/>
          </w:tcPr>
          <w:p w:rsidR="00CC2650" w:rsidRDefault="00CC2650" w:rsidP="00626DF8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報</w:t>
            </w:r>
            <w:r w:rsidRPr="001F3A35">
              <w:rPr>
                <w:rFonts w:eastAsia="標楷體"/>
                <w:lang w:eastAsia="zh-TW"/>
              </w:rPr>
              <w:t xml:space="preserve">  </w:t>
            </w:r>
            <w:r w:rsidRPr="001F3A35">
              <w:rPr>
                <w:rFonts w:eastAsia="標楷體" w:hint="eastAsia"/>
                <w:lang w:eastAsia="zh-TW"/>
              </w:rPr>
              <w:t>到</w:t>
            </w:r>
            <w:r>
              <w:rPr>
                <w:rFonts w:eastAsia="標楷體"/>
                <w:lang w:eastAsia="zh-TW"/>
              </w:rPr>
              <w:t xml:space="preserve">   </w:t>
            </w:r>
            <w:r w:rsidRPr="001F3A35">
              <w:rPr>
                <w:rFonts w:eastAsia="標楷體" w:hint="eastAsia"/>
                <w:lang w:eastAsia="zh-TW"/>
              </w:rPr>
              <w:t>地點：第</w:t>
            </w:r>
            <w:r>
              <w:rPr>
                <w:rFonts w:eastAsia="標楷體" w:hint="eastAsia"/>
                <w:lang w:eastAsia="zh-TW"/>
              </w:rPr>
              <w:t>三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057F8B">
              <w:rPr>
                <w:rFonts w:eastAsia="標楷體" w:hAnsi="標楷體" w:hint="eastAsia"/>
                <w:lang w:eastAsia="zh-TW"/>
              </w:rPr>
              <w:t>文學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  <w:r w:rsidRPr="001F3A35">
              <w:rPr>
                <w:rFonts w:eastAsia="標楷體" w:hint="eastAsia"/>
                <w:lang w:eastAsia="zh-TW"/>
              </w:rPr>
              <w:t>外語學院</w:t>
            </w:r>
            <w:r w:rsidRPr="001F3A35">
              <w:rPr>
                <w:rFonts w:eastAsia="標楷體"/>
                <w:lang w:eastAsia="zh-TW"/>
              </w:rPr>
              <w:t>FL106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  <w:p w:rsidR="00CC2650" w:rsidRPr="001F3A35" w:rsidRDefault="00CC2650" w:rsidP="00785353">
            <w:pPr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               </w:t>
            </w:r>
            <w:r w:rsidRPr="001F3A35">
              <w:rPr>
                <w:rFonts w:eastAsia="標楷體" w:hint="eastAsia"/>
                <w:lang w:eastAsia="zh-TW"/>
              </w:rPr>
              <w:t>第</w:t>
            </w:r>
            <w:r>
              <w:rPr>
                <w:rFonts w:eastAsia="標楷體" w:hint="eastAsia"/>
                <w:lang w:eastAsia="zh-TW"/>
              </w:rPr>
              <w:t>四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教學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  <w:r w:rsidRPr="001F3A35">
              <w:rPr>
                <w:rFonts w:eastAsia="標楷體" w:hint="eastAsia"/>
                <w:lang w:eastAsia="zh-TW"/>
              </w:rPr>
              <w:t>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</w:tr>
      <w:tr w:rsidR="00AC6277" w:rsidRPr="001F3A35" w:rsidTr="004E23D5">
        <w:trPr>
          <w:jc w:val="center"/>
        </w:trPr>
        <w:tc>
          <w:tcPr>
            <w:tcW w:w="1418" w:type="dxa"/>
            <w:vMerge w:val="restart"/>
            <w:vAlign w:val="center"/>
          </w:tcPr>
          <w:p w:rsidR="00AC6277" w:rsidRDefault="00AC6277" w:rsidP="00A0254D">
            <w:pPr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  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  <w:lang w:eastAsia="zh-TW"/>
              </w:rPr>
              <w:t>3:</w:t>
            </w:r>
            <w:r w:rsidR="00057F8B">
              <w:rPr>
                <w:rFonts w:eastAsia="標楷體" w:hint="eastAsia"/>
                <w:lang w:eastAsia="zh-TW"/>
              </w:rPr>
              <w:t>3</w:t>
            </w: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  <w:lang w:val="es-ES_tradnl" w:eastAsia="zh-TW"/>
              </w:rPr>
              <w:t>1</w:t>
            </w:r>
            <w:r w:rsidR="00057F8B">
              <w:rPr>
                <w:rFonts w:eastAsia="標楷體" w:hint="eastAsia"/>
                <w:lang w:val="es-ES_tradnl" w:eastAsia="zh-TW"/>
              </w:rPr>
              <w:t>4</w:t>
            </w:r>
            <w:r>
              <w:rPr>
                <w:rFonts w:eastAsia="標楷體" w:hint="eastAsia"/>
                <w:lang w:val="es-ES_tradnl" w:eastAsia="zh-TW"/>
              </w:rPr>
              <w:t>:30</w:t>
            </w:r>
            <w:r>
              <w:rPr>
                <w:rFonts w:eastAsia="標楷體"/>
                <w:lang w:eastAsia="zh-TW"/>
              </w:rPr>
              <w:t xml:space="preserve"> </w:t>
            </w:r>
          </w:p>
          <w:p w:rsidR="00AC6277" w:rsidRPr="001F3A35" w:rsidRDefault="00AC6277" w:rsidP="00864154">
            <w:pPr>
              <w:ind w:firstLineChars="100" w:firstLine="210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註</w:t>
            </w:r>
            <w:r>
              <w:rPr>
                <w:rFonts w:eastAsia="標楷體"/>
                <w:lang w:eastAsia="zh-TW"/>
              </w:rPr>
              <w:t>2)</w:t>
            </w:r>
          </w:p>
          <w:p w:rsidR="00AC6277" w:rsidRPr="001F3A35" w:rsidRDefault="00AC6277" w:rsidP="004E08A1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C6277" w:rsidRPr="001F3A35" w:rsidRDefault="00AC6277" w:rsidP="0006217B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</w:t>
            </w:r>
            <w:r>
              <w:rPr>
                <w:rFonts w:eastAsia="標楷體" w:hint="eastAsia"/>
                <w:lang w:eastAsia="zh-TW"/>
              </w:rPr>
              <w:t>三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 w:rsidR="00291E13">
              <w:rPr>
                <w:rFonts w:eastAsia="標楷體" w:hint="eastAsia"/>
                <w:lang w:eastAsia="zh-HK"/>
              </w:rPr>
              <w:t>文學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AC6277" w:rsidRPr="001F3A35" w:rsidRDefault="00AC6277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 w:rsidRPr="001F3A35">
              <w:rPr>
                <w:rFonts w:eastAsia="標楷體"/>
                <w:lang w:eastAsia="zh-TW"/>
              </w:rPr>
              <w:t>FL106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AC6277" w:rsidRPr="001F3A35" w:rsidRDefault="00AC6277" w:rsidP="0006217B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第</w:t>
            </w:r>
            <w:r>
              <w:rPr>
                <w:rFonts w:eastAsia="標楷體" w:hint="eastAsia"/>
                <w:lang w:eastAsia="zh-TW"/>
              </w:rPr>
              <w:t>四</w:t>
            </w:r>
            <w:r w:rsidRPr="001F3A35">
              <w:rPr>
                <w:rFonts w:eastAsia="標楷體" w:hint="eastAsia"/>
                <w:lang w:eastAsia="zh-TW"/>
              </w:rPr>
              <w:t>場</w:t>
            </w:r>
            <w:r w:rsidRPr="001F3A35">
              <w:rPr>
                <w:rFonts w:eastAsia="標楷體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教學</w:t>
            </w:r>
            <w:r w:rsidRPr="001F3A35">
              <w:rPr>
                <w:rFonts w:eastAsia="標楷體" w:hint="eastAsia"/>
                <w:lang w:eastAsia="zh-TW"/>
              </w:rPr>
              <w:t>組</w:t>
            </w:r>
            <w:r w:rsidRPr="001F3A35">
              <w:rPr>
                <w:rFonts w:eastAsia="標楷體"/>
                <w:lang w:eastAsia="zh-TW"/>
              </w:rPr>
              <w:t>)</w:t>
            </w:r>
          </w:p>
          <w:p w:rsidR="00AC6277" w:rsidRPr="001F3A35" w:rsidRDefault="00AC6277" w:rsidP="00E17BEA">
            <w:pPr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地點：外語學院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</w:p>
        </w:tc>
      </w:tr>
      <w:tr w:rsidR="00AC6277" w:rsidRPr="001F3A35" w:rsidTr="00AC6277">
        <w:trPr>
          <w:trHeight w:val="513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  <w:shd w:val="pct10" w:color="auto" w:fill="auto"/>
          </w:tcPr>
          <w:p w:rsidR="0023117F" w:rsidRDefault="00AC6277" w:rsidP="004E08A1">
            <w:pPr>
              <w:spacing w:line="240" w:lineRule="exact"/>
              <w:rPr>
                <w:rFonts w:eastAsia="標楷體"/>
                <w:color w:val="FF0000"/>
                <w:lang w:val="es-ES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4209D9">
              <w:rPr>
                <w:rFonts w:eastAsia="標楷體" w:hint="eastAsia"/>
                <w:lang w:val="es-ES" w:eastAsia="zh-TW"/>
              </w:rPr>
              <w:t>：</w:t>
            </w:r>
            <w:r w:rsidR="00277E77" w:rsidRPr="00615261">
              <w:rPr>
                <w:rFonts w:eastAsia="標楷體"/>
                <w:b/>
                <w:color w:val="FF0000"/>
                <w:lang w:val="es-ES" w:eastAsia="zh-TW"/>
              </w:rPr>
              <w:t>Miguel Ángel</w:t>
            </w:r>
            <w:r w:rsidR="0023117F" w:rsidRPr="0023117F">
              <w:rPr>
                <w:rFonts w:eastAsia="標楷體"/>
                <w:b/>
                <w:color w:val="FF0000"/>
                <w:lang w:val="es-ES_tradnl" w:eastAsia="zh-TW"/>
              </w:rPr>
              <w:t xml:space="preserve"> González Chandía</w:t>
            </w:r>
          </w:p>
          <w:p w:rsidR="00AC6277" w:rsidRPr="00277E77" w:rsidRDefault="00277E77" w:rsidP="0023117F">
            <w:pPr>
              <w:spacing w:line="240" w:lineRule="exact"/>
              <w:ind w:firstLineChars="400" w:firstLine="840"/>
              <w:rPr>
                <w:rFonts w:eastAsia="標楷體"/>
                <w:b/>
                <w:color w:val="FF0000"/>
                <w:sz w:val="20"/>
                <w:szCs w:val="20"/>
                <w:lang w:val="es-ES" w:eastAsia="zh-TW"/>
              </w:rPr>
            </w:pPr>
            <w:r w:rsidRPr="00277E77">
              <w:rPr>
                <w:rFonts w:eastAsia="標楷體" w:hint="eastAsia"/>
                <w:color w:val="FF0000"/>
                <w:lang w:val="es-ES" w:eastAsia="zh-TW"/>
              </w:rPr>
              <w:t>(</w:t>
            </w:r>
            <w:r w:rsidRPr="00277E77">
              <w:rPr>
                <w:rFonts w:eastAsia="標楷體" w:hint="eastAsia"/>
                <w:b/>
                <w:color w:val="FF0000"/>
                <w:sz w:val="20"/>
                <w:szCs w:val="20"/>
                <w:lang w:eastAsia="zh-HK"/>
              </w:rPr>
              <w:t>耿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  <w:lang w:eastAsia="zh-HK"/>
              </w:rPr>
              <w:t>哲磊</w:t>
            </w:r>
            <w:r w:rsidRPr="00277E77">
              <w:rPr>
                <w:rFonts w:eastAsia="標楷體" w:hint="eastAsia"/>
                <w:b/>
                <w:color w:val="FF0000"/>
                <w:sz w:val="20"/>
                <w:szCs w:val="20"/>
                <w:lang w:val="es-ES" w:eastAsia="zh-HK"/>
              </w:rPr>
              <w:t>)</w:t>
            </w:r>
          </w:p>
          <w:p w:rsidR="00AC6277" w:rsidRPr="001F3A35" w:rsidRDefault="00277E77" w:rsidP="004E08A1">
            <w:pPr>
              <w:spacing w:line="24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val="es-ES_tradnl" w:eastAsia="zh-HK"/>
              </w:rPr>
              <w:t>輔仁</w:t>
            </w:r>
            <w:r w:rsidR="00AC6277">
              <w:rPr>
                <w:rFonts w:eastAsia="標楷體" w:hint="eastAsia"/>
                <w:lang w:val="es-ES_tradnl" w:eastAsia="zh-TW"/>
              </w:rPr>
              <w:t>大學西文系專任</w:t>
            </w:r>
            <w:r w:rsidR="002C13F5">
              <w:rPr>
                <w:rFonts w:eastAsia="標楷體" w:hint="eastAsia"/>
                <w:lang w:val="es-ES_tradnl" w:eastAsia="zh-TW"/>
              </w:rPr>
              <w:t>副</w:t>
            </w:r>
            <w:r w:rsidR="00AC6277">
              <w:rPr>
                <w:rFonts w:eastAsia="標楷體" w:hint="eastAsia"/>
                <w:lang w:val="es-ES_tradnl" w:eastAsia="zh-TW"/>
              </w:rPr>
              <w:t>教授</w:t>
            </w:r>
          </w:p>
        </w:tc>
        <w:tc>
          <w:tcPr>
            <w:tcW w:w="4375" w:type="dxa"/>
            <w:shd w:val="pct10" w:color="auto" w:fill="auto"/>
          </w:tcPr>
          <w:p w:rsidR="00AC6277" w:rsidRPr="0059388B" w:rsidRDefault="00AC6277" w:rsidP="00F95FDE">
            <w:pPr>
              <w:spacing w:line="240" w:lineRule="exact"/>
              <w:rPr>
                <w:rFonts w:eastAsia="標楷體"/>
                <w:color w:val="FF0000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4209D9">
              <w:rPr>
                <w:rFonts w:eastAsia="標楷體" w:hint="eastAsia"/>
                <w:lang w:val="es-ES" w:eastAsia="zh-TW"/>
              </w:rPr>
              <w:t>：</w:t>
            </w:r>
            <w:r w:rsidR="00291E13" w:rsidRPr="00291E13">
              <w:rPr>
                <w:rFonts w:eastAsia="標楷體" w:hint="eastAsia"/>
                <w:b/>
                <w:color w:val="FF0000"/>
                <w:lang w:val="es-ES_tradnl" w:eastAsia="zh-HK"/>
              </w:rPr>
              <w:t>林盛彬</w:t>
            </w:r>
          </w:p>
          <w:p w:rsidR="00AC6277" w:rsidRPr="00C54AFB" w:rsidRDefault="00AC6277" w:rsidP="00F95FDE">
            <w:pPr>
              <w:spacing w:line="240" w:lineRule="exact"/>
              <w:rPr>
                <w:rFonts w:eastAsia="標楷體" w:hAnsi="標楷體"/>
                <w:color w:val="000000"/>
                <w:lang w:val="es-ES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淡江</w:t>
            </w:r>
            <w:r>
              <w:rPr>
                <w:rFonts w:eastAsia="標楷體" w:hint="eastAsia"/>
                <w:lang w:eastAsia="zh-TW"/>
              </w:rPr>
              <w:t>大學</w:t>
            </w:r>
            <w:r w:rsidRPr="001F3A35">
              <w:rPr>
                <w:rFonts w:eastAsia="標楷體" w:hint="eastAsia"/>
                <w:lang w:eastAsia="zh-TW"/>
              </w:rPr>
              <w:t>西語系</w:t>
            </w:r>
            <w:r>
              <w:rPr>
                <w:rFonts w:eastAsia="標楷體" w:hint="eastAsia"/>
                <w:lang w:eastAsia="zh-TW"/>
              </w:rPr>
              <w:t>專任</w:t>
            </w:r>
            <w:r w:rsidRPr="001F3A35">
              <w:rPr>
                <w:rFonts w:eastAsia="標楷體" w:hint="eastAsia"/>
                <w:lang w:val="es-ES_tradnl" w:eastAsia="zh-TW"/>
              </w:rPr>
              <w:t>副教授</w:t>
            </w:r>
            <w:r w:rsidR="00291E13">
              <w:rPr>
                <w:rFonts w:eastAsia="標楷體" w:hint="eastAsia"/>
                <w:lang w:val="es-ES_tradnl" w:eastAsia="zh-HK"/>
              </w:rPr>
              <w:t>兼系主任</w:t>
            </w:r>
          </w:p>
        </w:tc>
      </w:tr>
      <w:tr w:rsidR="00AC6277" w:rsidRPr="006347D8" w:rsidTr="004E23D5">
        <w:trPr>
          <w:trHeight w:val="1085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宋麗玲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副教授</w:t>
            </w:r>
          </w:p>
          <w:p w:rsidR="00922D73" w:rsidRPr="00057F8B" w:rsidRDefault="00922D73" w:rsidP="00922D73">
            <w:pPr>
              <w:spacing w:line="240" w:lineRule="exact"/>
              <w:rPr>
                <w:rFonts w:ascii="標楷體" w:eastAsia="標楷體" w:hAnsi="標楷體"/>
                <w:bCs/>
                <w:color w:val="000000" w:themeColor="text1"/>
                <w:szCs w:val="21"/>
                <w:lang w:val="es-ES"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szCs w:val="21"/>
                <w:lang w:eastAsia="zh-TW"/>
              </w:rPr>
              <w:t>題目</w:t>
            </w:r>
            <w:r w:rsidRPr="00057F8B">
              <w:rPr>
                <w:rFonts w:eastAsia="標楷體" w:hAnsi="標楷體" w:hint="eastAsia"/>
                <w:color w:val="000000" w:themeColor="text1"/>
                <w:szCs w:val="21"/>
                <w:lang w:val="es-ES_tradnl" w:eastAsia="zh-TW"/>
              </w:rPr>
              <w:t>：</w:t>
            </w:r>
            <w:r w:rsidRPr="00057F8B">
              <w:rPr>
                <w:rFonts w:ascii="標楷體" w:eastAsia="標楷體" w:hAnsi="標楷體" w:hint="eastAsia"/>
                <w:bCs/>
                <w:color w:val="000000" w:themeColor="text1"/>
                <w:szCs w:val="21"/>
                <w:lang w:val="es-ES" w:eastAsia="zh-TW"/>
              </w:rPr>
              <w:t>卡馬喬婚禮</w:t>
            </w:r>
          </w:p>
          <w:p w:rsidR="00AC6277" w:rsidRPr="00057F8B" w:rsidRDefault="00AC6277" w:rsidP="00F4228D">
            <w:pPr>
              <w:spacing w:line="240" w:lineRule="exact"/>
              <w:jc w:val="left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4375" w:type="dxa"/>
          </w:tcPr>
          <w:p w:rsidR="00AC6277" w:rsidRPr="00057F8B" w:rsidRDefault="00AC6277" w:rsidP="00F95FD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="00166634"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杜東</w:t>
            </w:r>
            <w:proofErr w:type="gramStart"/>
            <w:r w:rsidR="00166634"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璊</w:t>
            </w:r>
            <w:proofErr w:type="gramEnd"/>
          </w:p>
          <w:p w:rsidR="00AC6277" w:rsidRPr="00057F8B" w:rsidRDefault="00166634" w:rsidP="00F95FDE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輔仁大學西文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系專任副教授</w:t>
            </w:r>
          </w:p>
          <w:p w:rsidR="00AC6277" w:rsidRPr="00057F8B" w:rsidRDefault="00AC6277" w:rsidP="00F95FDE">
            <w:pPr>
              <w:spacing w:line="240" w:lineRule="exact"/>
              <w:jc w:val="left"/>
              <w:rPr>
                <w:rFonts w:eastAsiaTheme="minorEastAsia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Aplicación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de la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comunicación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intercultural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en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la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enseñanza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de la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Gramática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：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ejemplos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expresar</w:t>
            </w:r>
            <w:proofErr w:type="spellEnd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166634" w:rsidRPr="00057F8B">
              <w:rPr>
                <w:rFonts w:eastAsia="標楷體"/>
                <w:color w:val="000000" w:themeColor="text1"/>
                <w:lang w:eastAsia="zh-TW"/>
              </w:rPr>
              <w:t>valoraciones</w:t>
            </w:r>
            <w:proofErr w:type="spellEnd"/>
          </w:p>
        </w:tc>
      </w:tr>
      <w:tr w:rsidR="00AC6277" w:rsidRPr="00527B77" w:rsidTr="004E23D5">
        <w:trPr>
          <w:trHeight w:val="1221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</w:tcPr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val="es-ES_tradnl" w:eastAsia="zh-TW"/>
              </w:rPr>
              <w:t>鄭雲英</w:t>
            </w:r>
          </w:p>
          <w:p w:rsidR="00922D73" w:rsidRPr="00057F8B" w:rsidRDefault="00922D73" w:rsidP="00922D73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淡江大學西語系兼任助理教授</w:t>
            </w:r>
          </w:p>
          <w:p w:rsidR="00AC6277" w:rsidRPr="00057F8B" w:rsidRDefault="00922D73" w:rsidP="00922D73">
            <w:pPr>
              <w:spacing w:line="240" w:lineRule="exact"/>
              <w:jc w:val="left"/>
              <w:rPr>
                <w:rFonts w:eastAsia="新細明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En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busca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del interlocutor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idóneo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: La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soledad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era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esto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Juan José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Millás</w:t>
            </w:r>
            <w:proofErr w:type="spellEnd"/>
          </w:p>
        </w:tc>
        <w:tc>
          <w:tcPr>
            <w:tcW w:w="4375" w:type="dxa"/>
          </w:tcPr>
          <w:p w:rsidR="00AC6277" w:rsidRPr="00057F8B" w:rsidRDefault="00AC6277" w:rsidP="0005722B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proofErr w:type="gramStart"/>
            <w:r w:rsidR="00166634" w:rsidRPr="00057F8B">
              <w:rPr>
                <w:rFonts w:eastAsia="標楷體" w:hint="eastAsia"/>
                <w:b/>
                <w:color w:val="000000" w:themeColor="text1"/>
                <w:lang w:val="es-ES" w:eastAsia="zh-TW"/>
              </w:rPr>
              <w:t>劉珍綾</w:t>
            </w:r>
            <w:proofErr w:type="gramEnd"/>
          </w:p>
          <w:p w:rsidR="00AC6277" w:rsidRPr="00057F8B" w:rsidRDefault="00166634" w:rsidP="0005722B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大學西</w:t>
            </w: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語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系專任助理教授</w:t>
            </w:r>
          </w:p>
          <w:p w:rsidR="00AC6277" w:rsidRPr="00057F8B" w:rsidRDefault="00AC6277" w:rsidP="0005722B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r w:rsidR="00166634" w:rsidRPr="00057F8B">
              <w:rPr>
                <w:rFonts w:eastAsia="標楷體"/>
                <w:color w:val="000000" w:themeColor="text1"/>
                <w:lang w:val="es-ES"/>
              </w:rPr>
              <w:t>Análisis de los errores de concordancia de género por los universitarios taiwaneses de ELE</w:t>
            </w:r>
          </w:p>
        </w:tc>
      </w:tr>
      <w:tr w:rsidR="00AC6277" w:rsidRPr="00527B77" w:rsidTr="004E23D5">
        <w:trPr>
          <w:trHeight w:val="1221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4378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/>
                <w:b/>
                <w:color w:val="000000" w:themeColor="text1"/>
                <w:lang w:val="es-ES" w:eastAsia="zh-TW"/>
              </w:rPr>
              <w:t>Jos</w:t>
            </w:r>
            <w:r w:rsidRPr="00057F8B">
              <w:rPr>
                <w:rFonts w:eastAsia="標楷體"/>
                <w:b/>
                <w:color w:val="000000" w:themeColor="text1"/>
                <w:lang w:val="es-ES_tradnl" w:eastAsia="zh-TW"/>
              </w:rPr>
              <w:t>é Ramos(</w:t>
            </w:r>
            <w:r w:rsidRPr="00057F8B">
              <w:rPr>
                <w:rFonts w:eastAsia="標楷體" w:hAnsi="標楷體"/>
                <w:b/>
                <w:color w:val="000000" w:themeColor="text1"/>
                <w:lang w:val="es-ES_tradnl" w:eastAsia="zh-TW"/>
              </w:rPr>
              <w:t>羅幕斯</w:t>
            </w:r>
            <w:r w:rsidRPr="00057F8B">
              <w:rPr>
                <w:rFonts w:eastAsia="標楷體" w:hAnsi="標楷體"/>
                <w:b/>
                <w:color w:val="000000" w:themeColor="text1"/>
                <w:lang w:val="es-ES_tradnl" w:eastAsia="zh-TW"/>
              </w:rPr>
              <w:t>)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 w:hAnsi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副教授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El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curso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Literatura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: ideas para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su</w:t>
            </w:r>
            <w:proofErr w:type="spellEnd"/>
            <w:r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Pr="00057F8B">
              <w:rPr>
                <w:rFonts w:eastAsia="標楷體"/>
                <w:color w:val="000000" w:themeColor="text1"/>
                <w:lang w:eastAsia="zh-TW"/>
              </w:rPr>
              <w:t>enseñanza</w:t>
            </w:r>
            <w:proofErr w:type="spellEnd"/>
          </w:p>
          <w:p w:rsidR="00AC6277" w:rsidRPr="00057F8B" w:rsidRDefault="00AC62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4375" w:type="dxa"/>
          </w:tcPr>
          <w:p w:rsidR="00AC6277" w:rsidRPr="00057F8B" w:rsidRDefault="00AC6277" w:rsidP="00AC6277">
            <w:pPr>
              <w:spacing w:line="240" w:lineRule="exact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簡藝珊</w:t>
            </w:r>
          </w:p>
          <w:p w:rsidR="00AC6277" w:rsidRPr="00057F8B" w:rsidRDefault="00166634" w:rsidP="00AC62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輔仁大學西語系專任助理</w:t>
            </w:r>
            <w:r w:rsidR="00AC6277" w:rsidRPr="00057F8B">
              <w:rPr>
                <w:rFonts w:eastAsia="標楷體" w:hint="eastAsia"/>
                <w:color w:val="000000" w:themeColor="text1"/>
                <w:lang w:eastAsia="zh-TW"/>
              </w:rPr>
              <w:t>教授</w:t>
            </w:r>
          </w:p>
          <w:p w:rsidR="00AC6277" w:rsidRPr="00057F8B" w:rsidRDefault="00AC6277" w:rsidP="00AC62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題目：</w:t>
            </w:r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La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gramática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descriptiva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en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la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clase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expresión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escrita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: la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función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de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narrar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hechos</w:t>
            </w:r>
            <w:proofErr w:type="spellEnd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 xml:space="preserve"> del </w:t>
            </w:r>
            <w:proofErr w:type="spellStart"/>
            <w:r w:rsidR="002F4DF8" w:rsidRPr="00057F8B">
              <w:rPr>
                <w:rFonts w:eastAsia="標楷體"/>
                <w:color w:val="000000" w:themeColor="text1"/>
                <w:lang w:eastAsia="zh-TW"/>
              </w:rPr>
              <w:t>pasado</w:t>
            </w:r>
            <w:proofErr w:type="spellEnd"/>
          </w:p>
        </w:tc>
      </w:tr>
      <w:tr w:rsidR="00EB4E97" w:rsidRPr="00056A38" w:rsidTr="00AC6277">
        <w:trPr>
          <w:trHeight w:val="374"/>
          <w:jc w:val="center"/>
        </w:trPr>
        <w:tc>
          <w:tcPr>
            <w:tcW w:w="1418" w:type="dxa"/>
            <w:vAlign w:val="center"/>
          </w:tcPr>
          <w:p w:rsidR="00EB4E97" w:rsidRPr="008152BC" w:rsidRDefault="00166634" w:rsidP="005739BE">
            <w:pPr>
              <w:jc w:val="center"/>
              <w:rPr>
                <w:rFonts w:eastAsia="標楷體"/>
                <w:lang w:val="es-ES" w:eastAsia="zh-TW"/>
              </w:rPr>
            </w:pPr>
            <w:r>
              <w:rPr>
                <w:rFonts w:eastAsia="標楷體"/>
                <w:lang w:val="es-ES" w:eastAsia="zh-TW"/>
              </w:rPr>
              <w:t>1</w:t>
            </w:r>
            <w:r w:rsidR="00057F8B">
              <w:rPr>
                <w:rFonts w:eastAsia="標楷體" w:hint="eastAsia"/>
                <w:lang w:val="es-ES" w:eastAsia="zh-TW"/>
              </w:rPr>
              <w:t>4</w:t>
            </w:r>
            <w:r w:rsidR="005739BE">
              <w:rPr>
                <w:rFonts w:eastAsia="標楷體"/>
                <w:lang w:val="es-ES" w:eastAsia="zh-TW"/>
              </w:rPr>
              <w:t>:</w:t>
            </w:r>
            <w:r w:rsidR="005739BE">
              <w:rPr>
                <w:rFonts w:eastAsia="標楷體" w:hint="eastAsia"/>
                <w:lang w:val="es-ES" w:eastAsia="zh-TW"/>
              </w:rPr>
              <w:t>3</w:t>
            </w:r>
            <w:r w:rsidR="005739BE" w:rsidRPr="005739BE">
              <w:rPr>
                <w:rFonts w:eastAsia="標楷體"/>
                <w:lang w:val="es-ES" w:eastAsia="zh-TW"/>
              </w:rPr>
              <w:t>0-1</w:t>
            </w:r>
            <w:r w:rsidR="00057F8B">
              <w:rPr>
                <w:rFonts w:eastAsia="標楷體" w:hint="eastAsia"/>
                <w:lang w:val="es-ES" w:eastAsia="zh-TW"/>
              </w:rPr>
              <w:t>4</w:t>
            </w:r>
            <w:r w:rsidR="005739BE" w:rsidRPr="005739BE">
              <w:rPr>
                <w:rFonts w:eastAsia="標楷體"/>
                <w:lang w:val="es-ES" w:eastAsia="zh-TW"/>
              </w:rPr>
              <w:t>:</w:t>
            </w:r>
            <w:r w:rsidR="005739BE">
              <w:rPr>
                <w:rFonts w:eastAsia="標楷體" w:hint="eastAsia"/>
                <w:lang w:val="es-ES" w:eastAsia="zh-TW"/>
              </w:rPr>
              <w:t>4</w:t>
            </w:r>
            <w:r w:rsidR="005739BE" w:rsidRPr="005739BE">
              <w:rPr>
                <w:rFonts w:eastAsia="標楷體"/>
                <w:lang w:val="es-ES" w:eastAsia="zh-TW"/>
              </w:rPr>
              <w:t>0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EB4E97" w:rsidRPr="001F3A35" w:rsidRDefault="00EB4E97" w:rsidP="004E2985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EB4E97" w:rsidRPr="001F3A35" w:rsidRDefault="00EB4E97" w:rsidP="004E2985">
            <w:pPr>
              <w:jc w:val="center"/>
              <w:rPr>
                <w:rFonts w:eastAsia="標楷體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AC6277" w:rsidRPr="00056A38" w:rsidTr="00AC6277">
        <w:trPr>
          <w:trHeight w:val="374"/>
          <w:jc w:val="center"/>
        </w:trPr>
        <w:tc>
          <w:tcPr>
            <w:tcW w:w="1418" w:type="dxa"/>
            <w:vMerge w:val="restart"/>
            <w:vAlign w:val="center"/>
          </w:tcPr>
          <w:p w:rsidR="00AC6277" w:rsidRPr="008152BC" w:rsidRDefault="00166634" w:rsidP="004E08A1">
            <w:pPr>
              <w:jc w:val="center"/>
              <w:rPr>
                <w:rFonts w:eastAsia="標楷體"/>
                <w:lang w:val="es-ES" w:eastAsia="zh-TW"/>
              </w:rPr>
            </w:pPr>
            <w:r>
              <w:rPr>
                <w:rFonts w:eastAsia="標楷體"/>
                <w:lang w:val="es-ES" w:eastAsia="zh-TW"/>
              </w:rPr>
              <w:t>1</w:t>
            </w:r>
            <w:r w:rsidR="00057F8B">
              <w:rPr>
                <w:rFonts w:eastAsia="標楷體" w:hint="eastAsia"/>
                <w:lang w:val="es-ES" w:eastAsia="zh-TW"/>
              </w:rPr>
              <w:t>4</w:t>
            </w:r>
            <w:r>
              <w:rPr>
                <w:rFonts w:eastAsia="標楷體"/>
                <w:lang w:val="es-ES" w:eastAsia="zh-TW"/>
              </w:rPr>
              <w:t>:</w:t>
            </w:r>
            <w:r>
              <w:rPr>
                <w:rFonts w:eastAsia="標楷體" w:hint="eastAsia"/>
                <w:lang w:val="es-ES" w:eastAsia="zh-TW"/>
              </w:rPr>
              <w:t>4</w:t>
            </w:r>
            <w:r>
              <w:rPr>
                <w:rFonts w:eastAsia="標楷體"/>
                <w:lang w:val="es-ES" w:eastAsia="zh-TW"/>
              </w:rPr>
              <w:t>0-1</w:t>
            </w:r>
            <w:r w:rsidR="00057F8B">
              <w:rPr>
                <w:rFonts w:eastAsia="標楷體" w:hint="eastAsia"/>
                <w:lang w:val="es-ES" w:eastAsia="zh-TW"/>
              </w:rPr>
              <w:t>5</w:t>
            </w:r>
            <w:r>
              <w:rPr>
                <w:rFonts w:eastAsia="標楷體"/>
                <w:lang w:val="es-ES" w:eastAsia="zh-TW"/>
              </w:rPr>
              <w:t>:</w:t>
            </w:r>
            <w:r>
              <w:rPr>
                <w:rFonts w:eastAsia="標楷體" w:hint="eastAsia"/>
                <w:lang w:val="es-ES" w:eastAsia="zh-TW"/>
              </w:rPr>
              <w:t>4</w:t>
            </w:r>
            <w:r w:rsidR="005739BE" w:rsidRPr="005739BE">
              <w:rPr>
                <w:rFonts w:eastAsia="標楷體"/>
                <w:lang w:val="es-ES" w:eastAsia="zh-TW"/>
              </w:rPr>
              <w:t>0</w:t>
            </w:r>
          </w:p>
        </w:tc>
        <w:tc>
          <w:tcPr>
            <w:tcW w:w="4378" w:type="dxa"/>
            <w:shd w:val="pct12" w:color="auto" w:fill="auto"/>
          </w:tcPr>
          <w:p w:rsidR="0023117F" w:rsidRDefault="00AC6277" w:rsidP="004E2985">
            <w:pPr>
              <w:spacing w:line="240" w:lineRule="exact"/>
              <w:rPr>
                <w:rFonts w:eastAsia="標楷體"/>
                <w:b/>
                <w:color w:val="FF0000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AC6277">
              <w:rPr>
                <w:rFonts w:eastAsia="標楷體" w:hint="eastAsia"/>
                <w:lang w:eastAsia="zh-TW"/>
              </w:rPr>
              <w:t>：</w:t>
            </w:r>
            <w:r w:rsidR="00277E77" w:rsidRPr="00277E77">
              <w:rPr>
                <w:rFonts w:eastAsia="標楷體"/>
                <w:b/>
                <w:color w:val="FF0000"/>
                <w:lang w:eastAsia="zh-TW"/>
              </w:rPr>
              <w:t xml:space="preserve">José Ramos </w:t>
            </w:r>
            <w:r w:rsidR="0023117F">
              <w:rPr>
                <w:rFonts w:eastAsia="標楷體" w:hint="eastAsia"/>
                <w:b/>
                <w:color w:val="FF0000"/>
                <w:lang w:eastAsia="zh-TW"/>
              </w:rPr>
              <w:t>Abreu</w:t>
            </w:r>
          </w:p>
          <w:p w:rsidR="00AC6277" w:rsidRPr="00277E77" w:rsidRDefault="00277E77" w:rsidP="0023117F">
            <w:pPr>
              <w:spacing w:line="240" w:lineRule="exact"/>
              <w:ind w:firstLineChars="400" w:firstLine="841"/>
              <w:rPr>
                <w:rFonts w:eastAsia="標楷體"/>
                <w:b/>
                <w:color w:val="FF0000"/>
                <w:lang w:eastAsia="zh-TW"/>
              </w:rPr>
            </w:pPr>
            <w:r w:rsidRPr="00277E77">
              <w:rPr>
                <w:rFonts w:eastAsia="標楷體" w:hint="eastAsia"/>
                <w:b/>
                <w:color w:val="FF0000"/>
                <w:lang w:eastAsia="zh-TW"/>
              </w:rPr>
              <w:t>(</w:t>
            </w:r>
            <w:r w:rsidRPr="00277E77">
              <w:rPr>
                <w:rFonts w:eastAsia="標楷體" w:hint="eastAsia"/>
                <w:b/>
                <w:color w:val="FF0000"/>
                <w:lang w:eastAsia="zh-HK"/>
              </w:rPr>
              <w:t>羅幕斯</w:t>
            </w:r>
            <w:r w:rsidRPr="00277E77">
              <w:rPr>
                <w:rFonts w:eastAsia="標楷體" w:hint="eastAsia"/>
                <w:b/>
                <w:color w:val="FF0000"/>
                <w:lang w:eastAsia="zh-HK"/>
              </w:rPr>
              <w:t>)</w:t>
            </w:r>
          </w:p>
          <w:p w:rsidR="00AC6277" w:rsidRPr="001F3A35" w:rsidRDefault="00277E77" w:rsidP="004E2985">
            <w:pPr>
              <w:spacing w:line="240" w:lineRule="exact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HK"/>
              </w:rPr>
              <w:t>淡江</w:t>
            </w:r>
            <w:r w:rsidR="00AC6277" w:rsidRPr="00AC6277">
              <w:rPr>
                <w:rFonts w:eastAsia="標楷體" w:hint="eastAsia"/>
                <w:lang w:eastAsia="zh-TW"/>
              </w:rPr>
              <w:t>大學西文系專任</w:t>
            </w:r>
            <w:r>
              <w:rPr>
                <w:rFonts w:eastAsia="標楷體" w:hint="eastAsia"/>
                <w:lang w:eastAsia="zh-HK"/>
              </w:rPr>
              <w:t>副</w:t>
            </w:r>
            <w:r w:rsidR="00AC6277" w:rsidRPr="00AC6277">
              <w:rPr>
                <w:rFonts w:eastAsia="標楷體" w:hint="eastAsia"/>
                <w:lang w:eastAsia="zh-TW"/>
              </w:rPr>
              <w:t>教授</w:t>
            </w:r>
          </w:p>
        </w:tc>
        <w:tc>
          <w:tcPr>
            <w:tcW w:w="4375" w:type="dxa"/>
            <w:shd w:val="pct12" w:color="auto" w:fill="auto"/>
          </w:tcPr>
          <w:p w:rsidR="00AC6277" w:rsidRPr="004A4E41" w:rsidRDefault="00AC6277" w:rsidP="004E2985">
            <w:pPr>
              <w:spacing w:line="240" w:lineRule="exact"/>
              <w:rPr>
                <w:rFonts w:eastAsia="標楷體"/>
                <w:lang w:val="es-ES_tradnl"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主持人</w:t>
            </w:r>
            <w:r w:rsidRPr="004A4E41">
              <w:rPr>
                <w:rFonts w:eastAsia="標楷體" w:hint="eastAsia"/>
                <w:lang w:val="es-ES_tradnl" w:eastAsia="zh-TW"/>
              </w:rPr>
              <w:t>：</w:t>
            </w:r>
            <w:r w:rsidR="00291E13">
              <w:rPr>
                <w:rFonts w:eastAsia="標楷體" w:hAnsi="標楷體" w:hint="eastAsia"/>
                <w:b/>
                <w:color w:val="FF0000"/>
                <w:lang w:val="es-ES" w:eastAsia="zh-TW"/>
              </w:rPr>
              <w:t>林禹洪</w:t>
            </w:r>
          </w:p>
          <w:p w:rsidR="00AC6277" w:rsidRPr="00AC6277" w:rsidRDefault="00AC6277" w:rsidP="004E2985">
            <w:pPr>
              <w:spacing w:line="240" w:lineRule="exact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淡江</w:t>
            </w:r>
            <w:r>
              <w:rPr>
                <w:rFonts w:eastAsia="標楷體" w:hint="eastAsia"/>
                <w:lang w:eastAsia="zh-TW"/>
              </w:rPr>
              <w:t>大學</w:t>
            </w:r>
            <w:r w:rsidRPr="001F3A35">
              <w:rPr>
                <w:rFonts w:eastAsia="標楷體" w:hint="eastAsia"/>
                <w:lang w:eastAsia="zh-TW"/>
              </w:rPr>
              <w:t>西語系</w:t>
            </w:r>
            <w:r>
              <w:rPr>
                <w:rFonts w:eastAsia="標楷體" w:hint="eastAsia"/>
                <w:lang w:eastAsia="zh-TW"/>
              </w:rPr>
              <w:t>專任</w:t>
            </w:r>
            <w:r w:rsidRPr="00AC6277">
              <w:rPr>
                <w:rFonts w:eastAsia="標楷體" w:hint="eastAsia"/>
                <w:lang w:eastAsia="zh-TW"/>
              </w:rPr>
              <w:t>教授</w:t>
            </w:r>
          </w:p>
        </w:tc>
      </w:tr>
      <w:tr w:rsidR="00AC6277" w:rsidRPr="005318B8" w:rsidTr="004E23D5">
        <w:trPr>
          <w:trHeight w:val="816"/>
          <w:jc w:val="center"/>
        </w:trPr>
        <w:tc>
          <w:tcPr>
            <w:tcW w:w="1418" w:type="dxa"/>
            <w:vMerge/>
            <w:vAlign w:val="center"/>
          </w:tcPr>
          <w:p w:rsidR="00AC6277" w:rsidRPr="008152BC" w:rsidRDefault="00AC6277" w:rsidP="004E08A1">
            <w:pPr>
              <w:jc w:val="center"/>
              <w:rPr>
                <w:rFonts w:eastAsia="標楷體"/>
                <w:lang w:val="es-ES" w:eastAsia="zh-TW"/>
              </w:rPr>
            </w:pPr>
          </w:p>
        </w:tc>
        <w:tc>
          <w:tcPr>
            <w:tcW w:w="4378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b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r w:rsidRPr="00057F8B">
              <w:rPr>
                <w:rFonts w:eastAsia="標楷體"/>
                <w:b/>
                <w:color w:val="000000" w:themeColor="text1"/>
                <w:lang w:val="es-ES" w:eastAsia="zh-TW"/>
              </w:rPr>
              <w:t>Miguel Ángel González Chandía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b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 xml:space="preserve">        </w:t>
            </w:r>
            <w:r w:rsidRPr="00057F8B">
              <w:rPr>
                <w:rFonts w:eastAsia="標楷體" w:hint="eastAsia"/>
                <w:b/>
                <w:color w:val="000000" w:themeColor="text1"/>
                <w:lang w:val="es-ES" w:eastAsia="zh-TW"/>
              </w:rPr>
              <w:t>(</w:t>
            </w:r>
            <w:r w:rsidRPr="00057F8B">
              <w:rPr>
                <w:rFonts w:eastAsia="標楷體" w:hint="eastAsia"/>
                <w:b/>
                <w:color w:val="000000" w:themeColor="text1"/>
                <w:lang w:eastAsia="zh-TW"/>
              </w:rPr>
              <w:t>耿哲磊</w:t>
            </w:r>
            <w:r w:rsidRPr="00057F8B">
              <w:rPr>
                <w:rFonts w:eastAsia="標楷體" w:hint="eastAsia"/>
                <w:b/>
                <w:color w:val="000000" w:themeColor="text1"/>
                <w:lang w:val="es-ES" w:eastAsia="zh-TW"/>
              </w:rPr>
              <w:t>)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輔仁大學西語系專任副教授兼系主任</w:t>
            </w:r>
          </w:p>
          <w:p w:rsidR="00AC62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" w:eastAsia="zh-TW"/>
              </w:rPr>
              <w:t>：</w:t>
            </w:r>
            <w:r w:rsidRPr="00057F8B">
              <w:rPr>
                <w:rFonts w:eastAsia="標楷體" w:hAnsi="標楷體"/>
                <w:color w:val="000000" w:themeColor="text1"/>
                <w:lang w:val="es-ES" w:eastAsia="zh-TW"/>
              </w:rPr>
              <w:t>Las f</w:t>
            </w:r>
            <w:r w:rsidRPr="00057F8B">
              <w:rPr>
                <w:rFonts w:eastAsia="標楷體"/>
                <w:color w:val="000000" w:themeColor="text1"/>
                <w:lang w:val="es-ES" w:eastAsia="zh-TW"/>
              </w:rPr>
              <w:t>órm</w:t>
            </w:r>
            <w:r w:rsidRPr="00057F8B">
              <w:rPr>
                <w:rFonts w:eastAsia="標楷體" w:hAnsi="標楷體"/>
                <w:color w:val="000000" w:themeColor="text1"/>
                <w:lang w:val="es-ES" w:eastAsia="zh-TW"/>
              </w:rPr>
              <w:t>ulas superlativas en dos feministas</w:t>
            </w:r>
            <w:r w:rsidRPr="00057F8B">
              <w:rPr>
                <w:rFonts w:eastAsia="標楷體" w:hAnsi="標楷體" w:hint="eastAsia"/>
                <w:color w:val="000000" w:themeColor="text1"/>
                <w:lang w:val="es-ES" w:eastAsia="zh-TW"/>
              </w:rPr>
              <w:t xml:space="preserve"> </w:t>
            </w:r>
            <w:r w:rsidRPr="00057F8B">
              <w:rPr>
                <w:rFonts w:eastAsia="標楷體" w:hAnsi="標楷體"/>
                <w:color w:val="000000" w:themeColor="text1"/>
                <w:lang w:val="es-ES" w:eastAsia="zh-TW"/>
              </w:rPr>
              <w:t>del siglo XIX: Gertrudis</w:t>
            </w:r>
            <w:r w:rsidRPr="00057F8B">
              <w:rPr>
                <w:rFonts w:eastAsia="標楷體"/>
                <w:color w:val="000000" w:themeColor="text1"/>
                <w:lang w:val="es-ES" w:eastAsia="zh-TW"/>
              </w:rPr>
              <w:t xml:space="preserve"> Gó</w:t>
            </w:r>
            <w:r w:rsidRPr="00057F8B">
              <w:rPr>
                <w:rFonts w:eastAsia="標楷體" w:hAnsi="標楷體"/>
                <w:color w:val="000000" w:themeColor="text1"/>
                <w:lang w:val="es-ES" w:eastAsia="zh-TW"/>
              </w:rPr>
              <w:t>mez de Avellaneda y Emilia Pardo Baz</w:t>
            </w:r>
            <w:r w:rsidRPr="00057F8B">
              <w:rPr>
                <w:rFonts w:eastAsia="標楷體"/>
                <w:color w:val="000000" w:themeColor="text1"/>
                <w:lang w:val="es-ES" w:eastAsia="zh-TW"/>
              </w:rPr>
              <w:t>á</w:t>
            </w:r>
            <w:r w:rsidRPr="00057F8B">
              <w:rPr>
                <w:rFonts w:eastAsia="標楷體" w:hAnsi="標楷體"/>
                <w:color w:val="000000" w:themeColor="text1"/>
                <w:lang w:val="es-ES" w:eastAsia="zh-TW"/>
              </w:rPr>
              <w:t>n</w:t>
            </w:r>
          </w:p>
        </w:tc>
        <w:tc>
          <w:tcPr>
            <w:tcW w:w="4375" w:type="dxa"/>
          </w:tcPr>
          <w:p w:rsidR="00AC6277" w:rsidRPr="00057F8B" w:rsidRDefault="00AC6277" w:rsidP="00EB4E97">
            <w:pPr>
              <w:spacing w:line="240" w:lineRule="exact"/>
              <w:rPr>
                <w:rFonts w:eastAsia="標楷體"/>
                <w:b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 w:hint="eastAsia"/>
                <w:b/>
                <w:color w:val="000000" w:themeColor="text1"/>
                <w:lang w:val="fr-FR" w:eastAsia="zh-TW"/>
              </w:rPr>
              <w:t>Laura Vela(</w:t>
            </w:r>
            <w:r w:rsidRPr="00057F8B">
              <w:rPr>
                <w:rFonts w:eastAsia="標楷體" w:hint="eastAsia"/>
                <w:b/>
                <w:color w:val="000000" w:themeColor="text1"/>
                <w:lang w:val="fr-FR" w:eastAsia="zh-TW"/>
              </w:rPr>
              <w:t>貝蘿拉</w:t>
            </w:r>
            <w:r w:rsidRPr="00057F8B">
              <w:rPr>
                <w:rFonts w:eastAsia="標楷體" w:hint="eastAsia"/>
                <w:b/>
                <w:color w:val="000000" w:themeColor="text1"/>
                <w:lang w:val="fr-FR" w:eastAsia="zh-TW"/>
              </w:rPr>
              <w:t>)</w:t>
            </w:r>
          </w:p>
          <w:p w:rsidR="00AC6277" w:rsidRPr="00057F8B" w:rsidRDefault="005417A7" w:rsidP="00EB4E9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文藻大學西文系專任助理教授</w:t>
            </w:r>
          </w:p>
          <w:p w:rsidR="00AC6277" w:rsidRPr="00057F8B" w:rsidRDefault="00AC6277" w:rsidP="00EB4E9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="005417A7" w:rsidRPr="00057F8B">
              <w:rPr>
                <w:rFonts w:eastAsia="標楷體"/>
                <w:color w:val="000000" w:themeColor="text1"/>
                <w:lang w:val="es-ES_tradnl" w:eastAsia="zh-TW"/>
              </w:rPr>
              <w:t>Texto con huecos: mano de santo</w:t>
            </w:r>
          </w:p>
        </w:tc>
      </w:tr>
      <w:tr w:rsidR="00AC6277" w:rsidRPr="005318B8" w:rsidTr="004E23D5">
        <w:trPr>
          <w:trHeight w:val="1110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發表人：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val="es-ES_tradnl" w:eastAsia="zh-TW"/>
              </w:rPr>
              <w:t>江嘉儀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靜宜</w:t>
            </w: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大學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西文</w:t>
            </w:r>
            <w:r w:rsidRPr="00057F8B">
              <w:rPr>
                <w:rFonts w:eastAsia="標楷體"/>
                <w:color w:val="000000" w:themeColor="text1"/>
                <w:lang w:val="es-ES_tradnl" w:eastAsia="zh-TW"/>
              </w:rPr>
              <w:t>系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兼任講師</w:t>
            </w:r>
          </w:p>
          <w:p w:rsidR="00277E77" w:rsidRPr="00057F8B" w:rsidRDefault="00277E77" w:rsidP="00277E77">
            <w:pPr>
              <w:spacing w:line="240" w:lineRule="exact"/>
              <w:jc w:val="left"/>
              <w:rPr>
                <w:rFonts w:eastAsia="標楷體" w:hAnsi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 w:hAnsi="標楷體"/>
                <w:color w:val="000000" w:themeColor="text1"/>
                <w:lang w:val="es-ES" w:eastAsia="zh-TW"/>
              </w:rPr>
              <w:t>El tiempo narrativo en El libro de un hombre solo de Gao Xingjian</w:t>
            </w:r>
          </w:p>
          <w:p w:rsidR="00AC6277" w:rsidRPr="00057F8B" w:rsidRDefault="00AC6277" w:rsidP="00B04FB6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AC6277" w:rsidRPr="00057F8B" w:rsidRDefault="00AC6277" w:rsidP="00056A38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發表人：</w:t>
            </w:r>
            <w:r w:rsidR="005417A7" w:rsidRPr="00057F8B">
              <w:rPr>
                <w:rFonts w:eastAsia="標楷體" w:hAnsi="標楷體" w:hint="eastAsia"/>
                <w:b/>
                <w:color w:val="000000" w:themeColor="text1"/>
                <w:lang w:val="es-ES" w:eastAsia="zh-TW"/>
              </w:rPr>
              <w:t>黃韵庭</w:t>
            </w:r>
          </w:p>
          <w:p w:rsidR="00AC6277" w:rsidRPr="00057F8B" w:rsidRDefault="00AC6277" w:rsidP="00056A38">
            <w:pPr>
              <w:spacing w:line="240" w:lineRule="exact"/>
              <w:rPr>
                <w:rFonts w:eastAsia="標楷體"/>
                <w:color w:val="000000" w:themeColor="text1"/>
                <w:lang w:val="es-ES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題目：</w:t>
            </w:r>
            <w:r w:rsidR="005417A7" w:rsidRPr="00057F8B">
              <w:rPr>
                <w:rFonts w:eastAsia="標楷體"/>
                <w:color w:val="000000" w:themeColor="text1"/>
                <w:lang w:val="es-ES_tradnl" w:eastAsia="zh-TW"/>
              </w:rPr>
              <w:t>La comunicación no verbal y su aplicación a la enseñanza de E/LE</w:t>
            </w:r>
          </w:p>
        </w:tc>
      </w:tr>
      <w:tr w:rsidR="00AC6277" w:rsidRPr="005318B8" w:rsidTr="004E23D5">
        <w:trPr>
          <w:trHeight w:val="1065"/>
          <w:jc w:val="center"/>
        </w:trPr>
        <w:tc>
          <w:tcPr>
            <w:tcW w:w="1418" w:type="dxa"/>
            <w:vMerge/>
            <w:vAlign w:val="center"/>
          </w:tcPr>
          <w:p w:rsidR="00AC6277" w:rsidRPr="001F3A35" w:rsidRDefault="00AC6277" w:rsidP="00864154">
            <w:pPr>
              <w:jc w:val="center"/>
              <w:rPr>
                <w:rFonts w:eastAsia="標楷體"/>
                <w:lang w:val="es-ES_tradnl" w:eastAsia="zh-TW"/>
              </w:rPr>
            </w:pPr>
          </w:p>
        </w:tc>
        <w:tc>
          <w:tcPr>
            <w:tcW w:w="4378" w:type="dxa"/>
          </w:tcPr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 xml:space="preserve">Fernando </w:t>
            </w:r>
            <w:r w:rsidRPr="00057F8B">
              <w:rPr>
                <w:rFonts w:eastAsia="標楷體"/>
                <w:b/>
                <w:color w:val="000000" w:themeColor="text1"/>
                <w:lang w:val="es-ES_tradnl" w:eastAsia="zh-TW"/>
              </w:rPr>
              <w:t>Darío(</w:t>
            </w:r>
            <w:r w:rsidRPr="00057F8B">
              <w:rPr>
                <w:rFonts w:eastAsia="標楷體" w:hAnsi="標楷體" w:hint="eastAsia"/>
                <w:b/>
                <w:color w:val="000000" w:themeColor="text1"/>
                <w:lang w:eastAsia="zh-TW"/>
              </w:rPr>
              <w:t>孔方明</w:t>
            </w:r>
            <w:r w:rsidRPr="00057F8B">
              <w:rPr>
                <w:rFonts w:eastAsia="標楷體" w:hAnsi="標楷體"/>
                <w:b/>
                <w:color w:val="000000" w:themeColor="text1"/>
                <w:lang w:val="es-ES_tradnl" w:eastAsia="zh-TW"/>
              </w:rPr>
              <w:t>)</w:t>
            </w:r>
          </w:p>
          <w:p w:rsidR="00277E77" w:rsidRPr="00057F8B" w:rsidRDefault="00277E77" w:rsidP="00277E77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淡江大學西語系專任</w:t>
            </w:r>
            <w:r w:rsidRPr="00057F8B">
              <w:rPr>
                <w:rFonts w:eastAsia="標楷體" w:hAnsi="標楷體" w:hint="eastAsia"/>
                <w:color w:val="000000" w:themeColor="text1"/>
                <w:lang w:eastAsia="zh-TW"/>
              </w:rPr>
              <w:t>助理教授</w:t>
            </w:r>
          </w:p>
          <w:p w:rsidR="00AC6277" w:rsidRPr="00057F8B" w:rsidRDefault="00277E77" w:rsidP="00277E77">
            <w:pPr>
              <w:spacing w:line="240" w:lineRule="exact"/>
              <w:jc w:val="lef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Ansi="標楷體" w:hint="eastAsia"/>
                <w:color w:val="000000" w:themeColor="text1"/>
                <w:szCs w:val="21"/>
                <w:lang w:eastAsia="zh-TW"/>
              </w:rPr>
              <w:t>題目</w:t>
            </w:r>
            <w:r w:rsidRPr="00057F8B">
              <w:rPr>
                <w:rFonts w:eastAsia="標楷體" w:hAnsi="標楷體" w:hint="eastAsia"/>
                <w:color w:val="000000" w:themeColor="text1"/>
                <w:szCs w:val="21"/>
                <w:lang w:val="es-ES_tradnl" w:eastAsia="zh-TW"/>
              </w:rPr>
              <w:t>：</w:t>
            </w:r>
            <w:r w:rsidRPr="00057F8B">
              <w:rPr>
                <w:rFonts w:eastAsia="標楷體"/>
                <w:color w:val="000000" w:themeColor="text1"/>
                <w:szCs w:val="21"/>
                <w:lang w:val="es-ES_tradnl"/>
              </w:rPr>
              <w:t>El ideario político de Miguel de Cervantes Saavedra en su entremés La elección de los alcaldes de Daganzo. Quaedam numquam mutan</w:t>
            </w:r>
            <w:r w:rsidRPr="00057F8B">
              <w:rPr>
                <w:rFonts w:eastAsia="標楷體" w:hint="eastAsia"/>
                <w:color w:val="000000" w:themeColor="text1"/>
                <w:szCs w:val="21"/>
                <w:lang w:val="es-ES_tradnl" w:eastAsia="zh-TW"/>
              </w:rPr>
              <w:t>te</w:t>
            </w:r>
          </w:p>
        </w:tc>
        <w:tc>
          <w:tcPr>
            <w:tcW w:w="4375" w:type="dxa"/>
          </w:tcPr>
          <w:p w:rsidR="00AC6277" w:rsidRPr="00057F8B" w:rsidRDefault="00AC6277" w:rsidP="00104AE8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發表人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Pr="00057F8B">
              <w:rPr>
                <w:rFonts w:eastAsia="標楷體"/>
                <w:b/>
                <w:color w:val="000000" w:themeColor="text1"/>
                <w:lang w:val="es-ES_tradnl" w:eastAsia="zh-TW"/>
              </w:rPr>
              <w:t>Antonio Riutort Cánovas</w:t>
            </w:r>
            <w:r w:rsidR="005417A7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(</w:t>
            </w:r>
            <w:r w:rsidR="005417A7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劉康</w:t>
            </w:r>
            <w:r w:rsidR="005417A7" w:rsidRPr="00057F8B">
              <w:rPr>
                <w:rFonts w:eastAsia="標楷體" w:hint="eastAsia"/>
                <w:b/>
                <w:color w:val="000000" w:themeColor="text1"/>
                <w:lang w:val="es-ES_tradnl" w:eastAsia="zh-TW"/>
              </w:rPr>
              <w:t>)</w:t>
            </w:r>
          </w:p>
          <w:p w:rsidR="00AC6277" w:rsidRPr="00057F8B" w:rsidRDefault="00AC6277" w:rsidP="00104AE8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輔仁大學西文系專任助理教授</w:t>
            </w:r>
          </w:p>
          <w:p w:rsidR="00AC6277" w:rsidRPr="00057F8B" w:rsidRDefault="00AC6277" w:rsidP="00104AE8">
            <w:pPr>
              <w:spacing w:line="240" w:lineRule="exact"/>
              <w:rPr>
                <w:rFonts w:eastAsia="標楷體"/>
                <w:color w:val="000000" w:themeColor="text1"/>
                <w:lang w:val="es-ES_tradnl" w:eastAsia="zh-TW"/>
              </w:rPr>
            </w:pPr>
            <w:r w:rsidRPr="00057F8B">
              <w:rPr>
                <w:rFonts w:eastAsia="標楷體" w:hint="eastAsia"/>
                <w:color w:val="000000" w:themeColor="text1"/>
                <w:lang w:eastAsia="zh-TW"/>
              </w:rPr>
              <w:t>題目</w:t>
            </w:r>
            <w:r w:rsidRPr="00057F8B">
              <w:rPr>
                <w:rFonts w:eastAsia="標楷體" w:hint="eastAsia"/>
                <w:color w:val="000000" w:themeColor="text1"/>
                <w:lang w:val="es-ES_tradnl" w:eastAsia="zh-TW"/>
              </w:rPr>
              <w:t>：</w:t>
            </w:r>
            <w:r w:rsidR="005739BE" w:rsidRPr="00057F8B">
              <w:rPr>
                <w:color w:val="000000" w:themeColor="text1"/>
                <w:szCs w:val="21"/>
                <w:lang w:val="es-ES_tradnl"/>
              </w:rPr>
              <w:t>Resultados preliminares del análisis de necesidades comunicativas para el diseño de cursos español de los negocios en Taiwán.</w:t>
            </w:r>
          </w:p>
        </w:tc>
      </w:tr>
      <w:tr w:rsidR="00F4228D" w:rsidRPr="001F3A35" w:rsidTr="004E23D5">
        <w:trPr>
          <w:trHeight w:val="424"/>
          <w:jc w:val="center"/>
        </w:trPr>
        <w:tc>
          <w:tcPr>
            <w:tcW w:w="1418" w:type="dxa"/>
            <w:vAlign w:val="center"/>
          </w:tcPr>
          <w:p w:rsidR="00F4228D" w:rsidRPr="001F3A35" w:rsidRDefault="00166634" w:rsidP="0016663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1</w:t>
            </w:r>
            <w:r w:rsidR="00E50D24">
              <w:rPr>
                <w:rFonts w:eastAsia="標楷體" w:hint="eastAsia"/>
                <w:lang w:eastAsia="zh-TW"/>
              </w:rPr>
              <w:t>5</w:t>
            </w:r>
            <w:r w:rsidR="00F4228D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4</w:t>
            </w:r>
            <w:r w:rsidR="00F4228D">
              <w:rPr>
                <w:rFonts w:eastAsia="標楷體"/>
              </w:rPr>
              <w:t>0-1</w:t>
            </w:r>
            <w:r w:rsidR="00E50D24">
              <w:rPr>
                <w:rFonts w:eastAsia="標楷體" w:hint="eastAsia"/>
                <w:lang w:eastAsia="zh-TW"/>
              </w:rPr>
              <w:t>5</w:t>
            </w:r>
            <w:r w:rsidR="00F4228D">
              <w:rPr>
                <w:rFonts w:eastAsia="標楷體"/>
              </w:rPr>
              <w:t>:</w:t>
            </w:r>
            <w:r>
              <w:rPr>
                <w:rFonts w:eastAsia="標楷體" w:hint="eastAsia"/>
                <w:lang w:eastAsia="zh-TW"/>
              </w:rPr>
              <w:t>5</w:t>
            </w:r>
            <w:r w:rsidR="00F4228D" w:rsidRPr="001F3A35">
              <w:rPr>
                <w:rFonts w:eastAsia="標楷體"/>
              </w:rPr>
              <w:t>0</w:t>
            </w:r>
          </w:p>
        </w:tc>
        <w:tc>
          <w:tcPr>
            <w:tcW w:w="4378" w:type="dxa"/>
            <w:vAlign w:val="center"/>
          </w:tcPr>
          <w:p w:rsidR="00F4228D" w:rsidRPr="001F3A35" w:rsidRDefault="00F4228D" w:rsidP="0005722B">
            <w:pPr>
              <w:spacing w:line="240" w:lineRule="exact"/>
              <w:jc w:val="center"/>
              <w:rPr>
                <w:rFonts w:eastAsia="標楷體"/>
                <w:lang w:val="es-ES_tradnl" w:eastAsia="zh-TW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  <w:tc>
          <w:tcPr>
            <w:tcW w:w="4375" w:type="dxa"/>
            <w:vAlign w:val="center"/>
          </w:tcPr>
          <w:p w:rsidR="00F4228D" w:rsidRPr="00BF54A7" w:rsidRDefault="00F4228D" w:rsidP="0005722B">
            <w:pPr>
              <w:jc w:val="center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</w:rPr>
              <w:t>綜合討論</w:t>
            </w:r>
          </w:p>
        </w:tc>
      </w:tr>
      <w:tr w:rsidR="00F4228D" w:rsidRPr="0023117F" w:rsidTr="004E23D5">
        <w:trPr>
          <w:trHeight w:val="431"/>
          <w:jc w:val="center"/>
        </w:trPr>
        <w:tc>
          <w:tcPr>
            <w:tcW w:w="1418" w:type="dxa"/>
            <w:vAlign w:val="center"/>
          </w:tcPr>
          <w:p w:rsidR="00F4228D" w:rsidRPr="001F3A35" w:rsidRDefault="00F4228D" w:rsidP="00864154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</w:rPr>
              <w:t>1</w:t>
            </w:r>
            <w:r w:rsidR="00166634">
              <w:rPr>
                <w:rFonts w:eastAsia="標楷體" w:hint="eastAsia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0</w:t>
            </w:r>
            <w:r w:rsidR="00166634">
              <w:rPr>
                <w:rFonts w:eastAsia="標楷體"/>
              </w:rPr>
              <w:t>0-1</w:t>
            </w:r>
            <w:r w:rsidR="00E50D24">
              <w:rPr>
                <w:rFonts w:eastAsia="標楷體" w:hint="eastAsia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53" w:type="dxa"/>
            <w:gridSpan w:val="2"/>
            <w:vAlign w:val="center"/>
          </w:tcPr>
          <w:p w:rsidR="00F4228D" w:rsidRDefault="000070EF" w:rsidP="0005722B">
            <w:pPr>
              <w:spacing w:line="240" w:lineRule="exact"/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綜合座談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 w:rsidR="00F4228D">
              <w:rPr>
                <w:rFonts w:eastAsia="標楷體" w:hint="eastAsia"/>
                <w:color w:val="000000"/>
                <w:lang w:eastAsia="zh-TW"/>
              </w:rPr>
              <w:t>茶敘</w:t>
            </w:r>
          </w:p>
          <w:p w:rsidR="000070EF" w:rsidRPr="00704CB1" w:rsidRDefault="000070EF" w:rsidP="0005722B">
            <w:pPr>
              <w:spacing w:line="240" w:lineRule="exact"/>
              <w:jc w:val="center"/>
              <w:rPr>
                <w:rFonts w:eastAsia="標楷體"/>
                <w:color w:val="000000"/>
                <w:lang w:val="es-ES_tradnl"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引言人</w:t>
            </w:r>
            <w:r w:rsidRPr="00704CB1">
              <w:rPr>
                <w:rFonts w:eastAsia="標楷體" w:hint="eastAsia"/>
                <w:color w:val="000000"/>
                <w:lang w:val="es-ES_tradnl" w:eastAsia="zh-TW"/>
              </w:rPr>
              <w:t>:</w:t>
            </w:r>
            <w:r w:rsidR="00704CB1" w:rsidRPr="00704CB1">
              <w:rPr>
                <w:lang w:val="es-ES_tradnl"/>
              </w:rPr>
              <w:t xml:space="preserve"> </w:t>
            </w:r>
            <w:r w:rsidR="00704CB1" w:rsidRPr="00704CB1">
              <w:rPr>
                <w:rFonts w:eastAsia="標楷體"/>
                <w:color w:val="000000"/>
                <w:lang w:val="es-ES_tradnl" w:eastAsia="zh-TW"/>
              </w:rPr>
              <w:t>Miguel Ángel González Chandía</w:t>
            </w:r>
            <w:r w:rsidR="00704CB1" w:rsidRPr="00704CB1">
              <w:rPr>
                <w:rFonts w:eastAsia="標楷體" w:hint="eastAsia"/>
                <w:color w:val="000000"/>
                <w:lang w:val="es-ES_tradnl"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耿哲磊</w:t>
            </w:r>
            <w:r w:rsidR="00704CB1" w:rsidRPr="00704CB1">
              <w:rPr>
                <w:rFonts w:eastAsia="標楷體" w:hint="eastAsia"/>
                <w:color w:val="000000"/>
                <w:lang w:val="es-ES_tradnl" w:eastAsia="zh-TW"/>
              </w:rPr>
              <w:t>)</w:t>
            </w:r>
            <w:r>
              <w:rPr>
                <w:rFonts w:eastAsia="標楷體" w:hint="eastAsia"/>
                <w:color w:val="000000"/>
                <w:lang w:eastAsia="zh-TW"/>
              </w:rPr>
              <w:t>副教授</w:t>
            </w:r>
          </w:p>
          <w:p w:rsidR="005318B8" w:rsidRDefault="002C13F5" w:rsidP="005318B8">
            <w:pPr>
              <w:spacing w:line="240" w:lineRule="exact"/>
              <w:jc w:val="center"/>
              <w:rPr>
                <w:rFonts w:eastAsia="標楷體"/>
                <w:color w:val="000000"/>
                <w:lang w:val="es-ES_tradnl" w:eastAsia="zh-TW"/>
              </w:rPr>
            </w:pPr>
            <w:r w:rsidRPr="002C13F5">
              <w:rPr>
                <w:rFonts w:eastAsia="標楷體" w:hint="eastAsia"/>
                <w:color w:val="000000"/>
                <w:lang w:val="es-ES_tradnl" w:eastAsia="zh-TW"/>
              </w:rPr>
              <w:t>引言人</w:t>
            </w:r>
            <w:r w:rsidRPr="002C13F5">
              <w:rPr>
                <w:rFonts w:eastAsia="標楷體" w:hint="eastAsia"/>
                <w:color w:val="000000"/>
                <w:lang w:val="es-ES_tradnl" w:eastAsia="zh-TW"/>
              </w:rPr>
              <w:t xml:space="preserve">: </w:t>
            </w:r>
            <w:r>
              <w:rPr>
                <w:rFonts w:eastAsia="標楷體" w:hint="eastAsia"/>
                <w:color w:val="000000"/>
                <w:lang w:val="es-ES_tradnl" w:eastAsia="zh-TW"/>
              </w:rPr>
              <w:t>林惠瑛</w:t>
            </w:r>
            <w:r w:rsidRPr="002C13F5">
              <w:rPr>
                <w:rFonts w:eastAsia="標楷體" w:hint="eastAsia"/>
                <w:color w:val="000000"/>
                <w:lang w:val="es-ES_tradnl" w:eastAsia="zh-TW"/>
              </w:rPr>
              <w:t>副教授</w:t>
            </w:r>
          </w:p>
          <w:p w:rsidR="002C13F5" w:rsidRPr="004E23D5" w:rsidRDefault="005318B8" w:rsidP="005318B8">
            <w:pPr>
              <w:spacing w:line="240" w:lineRule="exact"/>
              <w:jc w:val="center"/>
              <w:rPr>
                <w:rFonts w:eastAsia="標楷體"/>
                <w:color w:val="000000"/>
                <w:lang w:val="es-ES_tradnl"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引言人</w:t>
            </w:r>
            <w:r w:rsidRPr="0023117F">
              <w:rPr>
                <w:rFonts w:eastAsia="標楷體" w:hint="eastAsia"/>
                <w:color w:val="000000"/>
                <w:lang w:val="es-ES_tradnl" w:eastAsia="zh-TW"/>
              </w:rPr>
              <w:t>:Fernando Dar</w:t>
            </w:r>
            <w:r>
              <w:rPr>
                <w:rFonts w:eastAsia="標楷體"/>
                <w:color w:val="000000"/>
                <w:lang w:val="es-ES_tradnl" w:eastAsia="zh-TW"/>
              </w:rPr>
              <w:t>ío González Grueso</w:t>
            </w:r>
            <w:r w:rsidRPr="0023117F">
              <w:rPr>
                <w:rFonts w:eastAsia="標楷體" w:hint="eastAsia"/>
                <w:color w:val="000000"/>
                <w:lang w:val="es-ES_tradnl" w:eastAsia="zh-TW"/>
              </w:rPr>
              <w:t>(</w:t>
            </w:r>
            <w:r w:rsidRPr="0023117F">
              <w:rPr>
                <w:rFonts w:eastAsia="標楷體" w:hint="eastAsia"/>
                <w:lang w:eastAsia="zh-TW"/>
              </w:rPr>
              <w:t>孔方明</w:t>
            </w:r>
            <w:r w:rsidRPr="0023117F">
              <w:rPr>
                <w:rFonts w:eastAsia="標楷體" w:hint="eastAsia"/>
                <w:lang w:val="es-ES_tradnl" w:eastAsia="zh-TW"/>
              </w:rPr>
              <w:t>)</w:t>
            </w:r>
            <w:r w:rsidR="0023117F" w:rsidRPr="0023117F">
              <w:rPr>
                <w:rFonts w:eastAsia="標楷體" w:hint="eastAsia"/>
                <w:lang w:val="es-ES_tradnl" w:eastAsia="zh-TW"/>
              </w:rPr>
              <w:t>助理</w:t>
            </w:r>
            <w:r>
              <w:rPr>
                <w:rFonts w:eastAsia="標楷體" w:hint="eastAsia"/>
                <w:color w:val="000000"/>
                <w:lang w:eastAsia="zh-TW"/>
              </w:rPr>
              <w:t>教授</w:t>
            </w:r>
          </w:p>
        </w:tc>
      </w:tr>
      <w:tr w:rsidR="00F4228D" w:rsidRPr="001F3A35" w:rsidTr="004E23D5">
        <w:trPr>
          <w:trHeight w:val="431"/>
          <w:jc w:val="center"/>
        </w:trPr>
        <w:tc>
          <w:tcPr>
            <w:tcW w:w="1418" w:type="dxa"/>
            <w:vAlign w:val="center"/>
          </w:tcPr>
          <w:p w:rsidR="00F4228D" w:rsidRPr="001F3A35" w:rsidRDefault="00F4228D" w:rsidP="0086415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 w:rsidR="00E50D24">
              <w:rPr>
                <w:rFonts w:eastAsia="標楷體" w:hint="eastAsia"/>
                <w:lang w:eastAsia="zh-TW"/>
              </w:rPr>
              <w:t>2</w:t>
            </w:r>
            <w:r w:rsidRPr="001F3A35">
              <w:rPr>
                <w:rFonts w:eastAsia="標楷體"/>
              </w:rPr>
              <w:t>0~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  <w:lang w:eastAsia="zh-TW"/>
              </w:rPr>
              <w:t>6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  <w:lang w:eastAsia="zh-TW"/>
              </w:rPr>
              <w:t>3</w:t>
            </w:r>
            <w:r w:rsidRPr="001F3A35">
              <w:rPr>
                <w:rFonts w:eastAsia="標楷體"/>
              </w:rPr>
              <w:t>0</w:t>
            </w:r>
          </w:p>
        </w:tc>
        <w:tc>
          <w:tcPr>
            <w:tcW w:w="8753" w:type="dxa"/>
            <w:gridSpan w:val="2"/>
            <w:vAlign w:val="center"/>
          </w:tcPr>
          <w:p w:rsidR="00F4228D" w:rsidRPr="001F3A35" w:rsidRDefault="00F4228D" w:rsidP="0005722B">
            <w:pPr>
              <w:jc w:val="center"/>
              <w:rPr>
                <w:rFonts w:eastAsia="標楷體"/>
                <w:lang w:eastAsia="zh-TW"/>
              </w:rPr>
            </w:pPr>
            <w:r w:rsidRPr="001F3A35">
              <w:rPr>
                <w:rFonts w:eastAsia="標楷體" w:hint="eastAsia"/>
                <w:lang w:eastAsia="zh-TW"/>
              </w:rPr>
              <w:t>閉幕式／合影留念</w:t>
            </w:r>
            <w:r>
              <w:rPr>
                <w:rFonts w:eastAsia="標楷體"/>
                <w:lang w:eastAsia="zh-TW"/>
              </w:rPr>
              <w:t xml:space="preserve"> </w:t>
            </w:r>
            <w:r w:rsidRPr="001F3A35">
              <w:rPr>
                <w:rFonts w:eastAsia="標楷體"/>
                <w:lang w:eastAsia="zh-TW"/>
              </w:rPr>
              <w:t>(</w:t>
            </w:r>
            <w:r w:rsidRPr="001F3A35">
              <w:rPr>
                <w:rFonts w:eastAsia="標楷體" w:hint="eastAsia"/>
                <w:lang w:eastAsia="zh-TW"/>
              </w:rPr>
              <w:t>外語學院</w:t>
            </w:r>
            <w:r>
              <w:rPr>
                <w:rFonts w:eastAsia="標楷體"/>
                <w:lang w:eastAsia="zh-TW"/>
              </w:rPr>
              <w:t>FL411</w:t>
            </w:r>
            <w:r w:rsidRPr="001F3A35">
              <w:rPr>
                <w:rFonts w:eastAsia="標楷體" w:hint="eastAsia"/>
                <w:lang w:eastAsia="zh-TW"/>
              </w:rPr>
              <w:t>會議室</w:t>
            </w:r>
            <w:r w:rsidRPr="001F3A35">
              <w:rPr>
                <w:rFonts w:eastAsia="標楷體"/>
                <w:lang w:eastAsia="zh-TW"/>
              </w:rPr>
              <w:t>)</w:t>
            </w:r>
          </w:p>
        </w:tc>
      </w:tr>
    </w:tbl>
    <w:p w:rsidR="00CC2650" w:rsidRPr="00057F8B" w:rsidRDefault="00CC2650" w:rsidP="00922DEC">
      <w:pPr>
        <w:ind w:left="1155" w:hangingChars="550" w:hanging="1155"/>
        <w:rPr>
          <w:rFonts w:eastAsia="標楷體"/>
          <w:color w:val="000000" w:themeColor="text1"/>
          <w:lang w:eastAsia="zh-TW"/>
        </w:rPr>
      </w:pPr>
      <w:r>
        <w:rPr>
          <w:rFonts w:eastAsia="標楷體"/>
          <w:lang w:eastAsia="zh-TW"/>
        </w:rPr>
        <w:t xml:space="preserve">    </w:t>
      </w:r>
      <w:r w:rsidRPr="00057F8B">
        <w:rPr>
          <w:rFonts w:eastAsia="標楷體"/>
          <w:color w:val="000000" w:themeColor="text1"/>
          <w:lang w:eastAsia="zh-TW"/>
        </w:rPr>
        <w:t xml:space="preserve"> (</w:t>
      </w:r>
      <w:r w:rsidRPr="00057F8B">
        <w:rPr>
          <w:rFonts w:eastAsia="標楷體" w:hint="eastAsia"/>
          <w:color w:val="000000" w:themeColor="text1"/>
          <w:lang w:eastAsia="zh-TW"/>
        </w:rPr>
        <w:t>註</w:t>
      </w:r>
      <w:r w:rsidRPr="00057F8B">
        <w:rPr>
          <w:rFonts w:eastAsia="標楷體"/>
          <w:color w:val="000000" w:themeColor="text1"/>
          <w:lang w:eastAsia="zh-TW"/>
        </w:rPr>
        <w:t xml:space="preserve">1) </w:t>
      </w:r>
      <w:r w:rsidRPr="00057F8B">
        <w:rPr>
          <w:rFonts w:eastAsia="標楷體" w:hint="eastAsia"/>
          <w:color w:val="000000" w:themeColor="text1"/>
          <w:lang w:eastAsia="zh-TW"/>
        </w:rPr>
        <w:t>上午場次報到時間：</w:t>
      </w:r>
      <w:r w:rsidRPr="00057F8B">
        <w:rPr>
          <w:rFonts w:eastAsia="標楷體"/>
          <w:color w:val="000000" w:themeColor="text1"/>
          <w:lang w:eastAsia="zh-TW"/>
        </w:rPr>
        <w:t>08:30-</w:t>
      </w:r>
      <w:proofErr w:type="gramStart"/>
      <w:r w:rsidRPr="00057F8B">
        <w:rPr>
          <w:rFonts w:eastAsia="標楷體"/>
          <w:color w:val="000000" w:themeColor="text1"/>
          <w:lang w:eastAsia="zh-TW"/>
        </w:rPr>
        <w:t xml:space="preserve">09:00  </w:t>
      </w:r>
      <w:r w:rsidRPr="00057F8B">
        <w:rPr>
          <w:rFonts w:eastAsia="標楷體" w:hint="eastAsia"/>
          <w:color w:val="000000" w:themeColor="text1"/>
          <w:lang w:eastAsia="zh-TW"/>
        </w:rPr>
        <w:t>所有論文發表人</w:t>
      </w:r>
      <w:proofErr w:type="gramEnd"/>
      <w:r w:rsidRPr="00057F8B">
        <w:rPr>
          <w:rFonts w:eastAsia="標楷體" w:hint="eastAsia"/>
          <w:color w:val="000000" w:themeColor="text1"/>
          <w:lang w:eastAsia="zh-TW"/>
        </w:rPr>
        <w:t>，皆需於</w:t>
      </w:r>
      <w:r w:rsidR="009320A5" w:rsidRPr="00057F8B">
        <w:rPr>
          <w:rFonts w:eastAsia="標楷體" w:hint="eastAsia"/>
          <w:color w:val="000000" w:themeColor="text1"/>
          <w:lang w:eastAsia="zh-HK"/>
        </w:rPr>
        <w:t>外語</w:t>
      </w:r>
      <w:r w:rsidR="00922DEC" w:rsidRPr="00057F8B">
        <w:rPr>
          <w:rFonts w:eastAsia="標楷體" w:hint="eastAsia"/>
          <w:color w:val="000000" w:themeColor="text1"/>
          <w:lang w:eastAsia="zh-TW"/>
        </w:rPr>
        <w:t>大樓</w:t>
      </w:r>
      <w:r w:rsidR="009320A5" w:rsidRPr="00057F8B">
        <w:rPr>
          <w:rFonts w:eastAsia="標楷體" w:hint="eastAsia"/>
          <w:color w:val="000000" w:themeColor="text1"/>
          <w:lang w:eastAsia="zh-TW"/>
        </w:rPr>
        <w:t>1</w:t>
      </w:r>
      <w:r w:rsidR="00922DEC" w:rsidRPr="00057F8B">
        <w:rPr>
          <w:rFonts w:eastAsia="標楷體" w:hint="eastAsia"/>
          <w:color w:val="000000" w:themeColor="text1"/>
          <w:lang w:eastAsia="zh-TW"/>
        </w:rPr>
        <w:t>F</w:t>
      </w:r>
      <w:r w:rsidR="009320A5" w:rsidRPr="00057F8B">
        <w:rPr>
          <w:rFonts w:eastAsia="標楷體" w:hint="eastAsia"/>
          <w:color w:val="000000" w:themeColor="text1"/>
          <w:lang w:eastAsia="zh-HK"/>
        </w:rPr>
        <w:t>大</w:t>
      </w:r>
      <w:r w:rsidR="00922DEC" w:rsidRPr="00057F8B">
        <w:rPr>
          <w:rFonts w:eastAsia="標楷體" w:hint="eastAsia"/>
          <w:color w:val="000000" w:themeColor="text1"/>
          <w:lang w:eastAsia="zh-TW"/>
        </w:rPr>
        <w:t>廳</w:t>
      </w:r>
      <w:r w:rsidRPr="00057F8B">
        <w:rPr>
          <w:rFonts w:eastAsia="標楷體" w:hint="eastAsia"/>
          <w:color w:val="000000" w:themeColor="text1"/>
          <w:lang w:eastAsia="zh-TW"/>
        </w:rPr>
        <w:t>報到，再前往</w:t>
      </w:r>
      <w:r w:rsidR="00922DEC" w:rsidRPr="00057F8B">
        <w:rPr>
          <w:rFonts w:eastAsia="標楷體"/>
          <w:color w:val="000000" w:themeColor="text1"/>
          <w:lang w:eastAsia="zh-TW"/>
        </w:rPr>
        <w:br/>
      </w:r>
      <w:r w:rsidRPr="00057F8B">
        <w:rPr>
          <w:rFonts w:eastAsia="標楷體" w:hint="eastAsia"/>
          <w:color w:val="000000" w:themeColor="text1"/>
          <w:lang w:eastAsia="zh-TW"/>
        </w:rPr>
        <w:t>各會議室</w:t>
      </w:r>
      <w:r w:rsidR="00922DEC" w:rsidRPr="00057F8B">
        <w:rPr>
          <w:rFonts w:eastAsia="標楷體" w:hint="eastAsia"/>
          <w:color w:val="000000" w:themeColor="text1"/>
          <w:lang w:eastAsia="zh-TW"/>
        </w:rPr>
        <w:t>; 9:30</w:t>
      </w:r>
      <w:r w:rsidR="00922DEC" w:rsidRPr="00057F8B">
        <w:rPr>
          <w:rFonts w:eastAsia="標楷體" w:hint="eastAsia"/>
          <w:color w:val="000000" w:themeColor="text1"/>
          <w:lang w:eastAsia="zh-TW"/>
        </w:rPr>
        <w:t>後欲報到者，</w:t>
      </w:r>
      <w:r w:rsidR="009320A5" w:rsidRPr="00057F8B">
        <w:rPr>
          <w:rFonts w:eastAsia="標楷體" w:hint="eastAsia"/>
          <w:color w:val="000000" w:themeColor="text1"/>
          <w:lang w:eastAsia="zh-HK"/>
        </w:rPr>
        <w:t>亦</w:t>
      </w:r>
      <w:r w:rsidR="00922DEC" w:rsidRPr="00057F8B">
        <w:rPr>
          <w:rFonts w:eastAsia="標楷體" w:hint="eastAsia"/>
          <w:color w:val="000000" w:themeColor="text1"/>
          <w:lang w:eastAsia="zh-TW"/>
        </w:rPr>
        <w:t>請至外語大樓</w:t>
      </w:r>
      <w:r w:rsidR="00CD270B" w:rsidRPr="00057F8B">
        <w:rPr>
          <w:rFonts w:eastAsia="標楷體" w:hint="eastAsia"/>
          <w:color w:val="000000" w:themeColor="text1"/>
          <w:lang w:eastAsia="zh-TW"/>
        </w:rPr>
        <w:t>大廳</w:t>
      </w:r>
      <w:r w:rsidR="00922DEC" w:rsidRPr="00057F8B">
        <w:rPr>
          <w:rFonts w:eastAsia="標楷體" w:hint="eastAsia"/>
          <w:color w:val="000000" w:themeColor="text1"/>
          <w:lang w:eastAsia="zh-TW"/>
        </w:rPr>
        <w:t>報到</w:t>
      </w:r>
      <w:r w:rsidRPr="00057F8B">
        <w:rPr>
          <w:rFonts w:eastAsia="標楷體" w:hint="eastAsia"/>
          <w:color w:val="000000" w:themeColor="text1"/>
          <w:lang w:eastAsia="zh-TW"/>
        </w:rPr>
        <w:t>。</w:t>
      </w:r>
    </w:p>
    <w:p w:rsidR="00CC2650" w:rsidRPr="00057F8B" w:rsidRDefault="00CC2650" w:rsidP="00864154">
      <w:pPr>
        <w:rPr>
          <w:rFonts w:eastAsia="標楷體"/>
          <w:color w:val="000000" w:themeColor="text1"/>
          <w:lang w:eastAsia="zh-TW"/>
        </w:rPr>
      </w:pPr>
      <w:r w:rsidRPr="00057F8B">
        <w:rPr>
          <w:rFonts w:eastAsia="標楷體"/>
          <w:color w:val="000000" w:themeColor="text1"/>
          <w:lang w:eastAsia="zh-TW"/>
        </w:rPr>
        <w:t xml:space="preserve">           </w:t>
      </w:r>
      <w:r w:rsidRPr="00057F8B">
        <w:rPr>
          <w:rFonts w:eastAsia="標楷體" w:hint="eastAsia"/>
          <w:color w:val="000000" w:themeColor="text1"/>
          <w:lang w:eastAsia="zh-TW"/>
        </w:rPr>
        <w:t>下午場次報到時間：</w:t>
      </w:r>
      <w:r w:rsidRPr="00057F8B">
        <w:rPr>
          <w:rFonts w:eastAsia="標楷體"/>
          <w:color w:val="000000" w:themeColor="text1"/>
          <w:lang w:eastAsia="zh-TW"/>
        </w:rPr>
        <w:t>13:</w:t>
      </w:r>
      <w:r w:rsidR="005621A1" w:rsidRPr="00057F8B">
        <w:rPr>
          <w:rFonts w:eastAsia="標楷體" w:hint="eastAsia"/>
          <w:color w:val="000000" w:themeColor="text1"/>
          <w:lang w:eastAsia="zh-TW"/>
        </w:rPr>
        <w:t>1</w:t>
      </w:r>
      <w:r w:rsidRPr="00057F8B">
        <w:rPr>
          <w:rFonts w:eastAsia="標楷體"/>
          <w:color w:val="000000" w:themeColor="text1"/>
          <w:lang w:eastAsia="zh-TW"/>
        </w:rPr>
        <w:t>0-1</w:t>
      </w:r>
      <w:r w:rsidR="005621A1" w:rsidRPr="00057F8B">
        <w:rPr>
          <w:rFonts w:eastAsia="標楷體" w:hint="eastAsia"/>
          <w:color w:val="000000" w:themeColor="text1"/>
          <w:lang w:eastAsia="zh-TW"/>
        </w:rPr>
        <w:t>3</w:t>
      </w:r>
      <w:r w:rsidRPr="00057F8B">
        <w:rPr>
          <w:rFonts w:eastAsia="標楷體"/>
          <w:color w:val="000000" w:themeColor="text1"/>
          <w:lang w:eastAsia="zh-TW"/>
        </w:rPr>
        <w:t>:</w:t>
      </w:r>
      <w:r w:rsidR="005621A1" w:rsidRPr="00057F8B">
        <w:rPr>
          <w:rFonts w:eastAsia="標楷體" w:hint="eastAsia"/>
          <w:color w:val="000000" w:themeColor="text1"/>
          <w:lang w:eastAsia="zh-TW"/>
        </w:rPr>
        <w:t>2</w:t>
      </w:r>
      <w:r w:rsidRPr="00057F8B">
        <w:rPr>
          <w:rFonts w:eastAsia="標楷體"/>
          <w:color w:val="000000" w:themeColor="text1"/>
          <w:lang w:eastAsia="zh-TW"/>
        </w:rPr>
        <w:t xml:space="preserve">0  </w:t>
      </w:r>
      <w:r w:rsidRPr="00057F8B">
        <w:rPr>
          <w:rFonts w:eastAsia="標楷體" w:hint="eastAsia"/>
          <w:color w:val="000000" w:themeColor="text1"/>
          <w:lang w:eastAsia="zh-TW"/>
        </w:rPr>
        <w:t>報到地點：第三場</w:t>
      </w:r>
      <w:r w:rsidRPr="00057F8B">
        <w:rPr>
          <w:rFonts w:eastAsia="標楷體"/>
          <w:color w:val="000000" w:themeColor="text1"/>
          <w:lang w:eastAsia="zh-TW"/>
        </w:rPr>
        <w:t>(</w:t>
      </w:r>
      <w:r w:rsidR="00057F8B">
        <w:rPr>
          <w:rFonts w:eastAsia="標楷體" w:hAnsi="標楷體" w:hint="eastAsia"/>
          <w:color w:val="000000" w:themeColor="text1"/>
          <w:lang w:eastAsia="zh-TW"/>
        </w:rPr>
        <w:t>文學</w:t>
      </w:r>
      <w:r w:rsidRPr="00057F8B">
        <w:rPr>
          <w:rFonts w:eastAsia="標楷體" w:hint="eastAsia"/>
          <w:color w:val="000000" w:themeColor="text1"/>
          <w:lang w:eastAsia="zh-TW"/>
        </w:rPr>
        <w:t>組</w:t>
      </w:r>
      <w:r w:rsidRPr="00057F8B">
        <w:rPr>
          <w:rFonts w:eastAsia="標楷體"/>
          <w:color w:val="000000" w:themeColor="text1"/>
          <w:lang w:eastAsia="zh-TW"/>
        </w:rPr>
        <w:t>)</w:t>
      </w:r>
      <w:r w:rsidRPr="00057F8B">
        <w:rPr>
          <w:rFonts w:eastAsia="標楷體" w:hint="eastAsia"/>
          <w:color w:val="000000" w:themeColor="text1"/>
          <w:lang w:eastAsia="zh-TW"/>
        </w:rPr>
        <w:t>外語學院</w:t>
      </w:r>
      <w:r w:rsidRPr="00057F8B">
        <w:rPr>
          <w:rFonts w:eastAsia="標楷體"/>
          <w:color w:val="000000" w:themeColor="text1"/>
          <w:lang w:eastAsia="zh-TW"/>
        </w:rPr>
        <w:t>FL106</w:t>
      </w:r>
      <w:r w:rsidRPr="00057F8B">
        <w:rPr>
          <w:rFonts w:eastAsia="標楷體" w:hint="eastAsia"/>
          <w:color w:val="000000" w:themeColor="text1"/>
          <w:lang w:eastAsia="zh-TW"/>
        </w:rPr>
        <w:t>會議室</w:t>
      </w:r>
    </w:p>
    <w:p w:rsidR="00CC2650" w:rsidRPr="00057F8B" w:rsidRDefault="00CC2650" w:rsidP="00864154">
      <w:pPr>
        <w:rPr>
          <w:rFonts w:eastAsia="標楷體"/>
          <w:color w:val="000000" w:themeColor="text1"/>
          <w:lang w:eastAsia="zh-TW"/>
        </w:rPr>
      </w:pPr>
      <w:r w:rsidRPr="00057F8B">
        <w:rPr>
          <w:rFonts w:eastAsia="標楷體"/>
          <w:color w:val="000000" w:themeColor="text1"/>
          <w:lang w:eastAsia="zh-TW"/>
        </w:rPr>
        <w:t xml:space="preserve">                                                   </w:t>
      </w:r>
      <w:r w:rsidRPr="00057F8B">
        <w:rPr>
          <w:rFonts w:eastAsia="標楷體" w:hint="eastAsia"/>
          <w:color w:val="000000" w:themeColor="text1"/>
          <w:lang w:eastAsia="zh-TW"/>
        </w:rPr>
        <w:t>第四場</w:t>
      </w:r>
      <w:r w:rsidRPr="00057F8B">
        <w:rPr>
          <w:rFonts w:eastAsia="標楷體"/>
          <w:color w:val="000000" w:themeColor="text1"/>
          <w:lang w:eastAsia="zh-TW"/>
        </w:rPr>
        <w:t>(</w:t>
      </w:r>
      <w:r w:rsidRPr="00057F8B">
        <w:rPr>
          <w:rFonts w:eastAsia="標楷體" w:hint="eastAsia"/>
          <w:color w:val="000000" w:themeColor="text1"/>
          <w:lang w:eastAsia="zh-TW"/>
        </w:rPr>
        <w:t>教學組</w:t>
      </w:r>
      <w:r w:rsidRPr="00057F8B">
        <w:rPr>
          <w:rFonts w:eastAsia="標楷體"/>
          <w:color w:val="000000" w:themeColor="text1"/>
          <w:lang w:eastAsia="zh-TW"/>
        </w:rPr>
        <w:t>)</w:t>
      </w:r>
      <w:r w:rsidRPr="00057F8B">
        <w:rPr>
          <w:rFonts w:eastAsia="標楷體" w:hint="eastAsia"/>
          <w:color w:val="000000" w:themeColor="text1"/>
          <w:lang w:eastAsia="zh-TW"/>
        </w:rPr>
        <w:t>外語學院</w:t>
      </w:r>
      <w:r w:rsidRPr="00057F8B">
        <w:rPr>
          <w:rFonts w:eastAsia="標楷體"/>
          <w:color w:val="000000" w:themeColor="text1"/>
          <w:lang w:eastAsia="zh-TW"/>
        </w:rPr>
        <w:t>FL411</w:t>
      </w:r>
      <w:r w:rsidRPr="00057F8B">
        <w:rPr>
          <w:rFonts w:eastAsia="標楷體" w:hint="eastAsia"/>
          <w:color w:val="000000" w:themeColor="text1"/>
          <w:lang w:eastAsia="zh-TW"/>
        </w:rPr>
        <w:t>會議室</w:t>
      </w:r>
    </w:p>
    <w:p w:rsidR="00CC2650" w:rsidRPr="00CC4D39" w:rsidRDefault="00CC2650" w:rsidP="00CC4D39">
      <w:pPr>
        <w:rPr>
          <w:rFonts w:eastAsia="新細明體"/>
          <w:lang w:eastAsia="zh-TW"/>
        </w:rPr>
      </w:pPr>
      <w:r>
        <w:rPr>
          <w:rFonts w:eastAsia="標楷體"/>
          <w:lang w:eastAsia="zh-TW"/>
        </w:rPr>
        <w:t xml:space="preserve">     (</w:t>
      </w:r>
      <w:r>
        <w:rPr>
          <w:rFonts w:eastAsia="標楷體" w:hint="eastAsia"/>
          <w:lang w:eastAsia="zh-TW"/>
        </w:rPr>
        <w:t>註</w:t>
      </w:r>
      <w:r>
        <w:rPr>
          <w:rFonts w:eastAsia="標楷體"/>
          <w:lang w:eastAsia="zh-TW"/>
        </w:rPr>
        <w:t xml:space="preserve">2) </w:t>
      </w:r>
      <w:r>
        <w:rPr>
          <w:rFonts w:eastAsia="標楷體" w:hint="eastAsia"/>
          <w:lang w:eastAsia="zh-TW"/>
        </w:rPr>
        <w:t>每篇論文發表以</w:t>
      </w:r>
      <w:r>
        <w:rPr>
          <w:rFonts w:eastAsia="標楷體"/>
          <w:lang w:eastAsia="zh-TW"/>
        </w:rPr>
        <w:t>20</w:t>
      </w:r>
      <w:r>
        <w:rPr>
          <w:rFonts w:eastAsia="標楷體" w:hint="eastAsia"/>
          <w:lang w:eastAsia="zh-TW"/>
        </w:rPr>
        <w:t>分鐘為限，第</w:t>
      </w:r>
      <w:r>
        <w:rPr>
          <w:rFonts w:eastAsia="標楷體"/>
          <w:lang w:eastAsia="zh-TW"/>
        </w:rPr>
        <w:t>15</w:t>
      </w:r>
      <w:r>
        <w:rPr>
          <w:rFonts w:eastAsia="標楷體" w:hint="eastAsia"/>
          <w:lang w:eastAsia="zh-TW"/>
        </w:rPr>
        <w:t>分鐘按鈴第</w:t>
      </w:r>
      <w:r>
        <w:rPr>
          <w:rFonts w:eastAsia="標楷體"/>
          <w:lang w:eastAsia="zh-TW"/>
        </w:rPr>
        <w:t>1</w:t>
      </w:r>
      <w:r>
        <w:rPr>
          <w:rFonts w:eastAsia="標楷體" w:hint="eastAsia"/>
          <w:lang w:eastAsia="zh-TW"/>
        </w:rPr>
        <w:t>次，第</w:t>
      </w:r>
      <w:r>
        <w:rPr>
          <w:rFonts w:eastAsia="標楷體"/>
          <w:lang w:eastAsia="zh-TW"/>
        </w:rPr>
        <w:t>18</w:t>
      </w:r>
      <w:r>
        <w:rPr>
          <w:rFonts w:eastAsia="標楷體" w:hint="eastAsia"/>
          <w:lang w:eastAsia="zh-TW"/>
        </w:rPr>
        <w:t>分按鈴第</w:t>
      </w:r>
      <w:r>
        <w:rPr>
          <w:rFonts w:eastAsia="標楷體"/>
          <w:lang w:eastAsia="zh-TW"/>
        </w:rPr>
        <w:t>2</w:t>
      </w:r>
      <w:r>
        <w:rPr>
          <w:rFonts w:eastAsia="標楷體" w:hint="eastAsia"/>
          <w:lang w:eastAsia="zh-TW"/>
        </w:rPr>
        <w:t>次。</w:t>
      </w:r>
    </w:p>
    <w:sectPr w:rsidR="00CC2650" w:rsidRPr="00CC4D39" w:rsidSect="00534F33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E6" w:rsidRDefault="003047E6" w:rsidP="009869E7">
      <w:r>
        <w:separator/>
      </w:r>
    </w:p>
  </w:endnote>
  <w:endnote w:type="continuationSeparator" w:id="0">
    <w:p w:rsidR="003047E6" w:rsidRDefault="003047E6" w:rsidP="0098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E6" w:rsidRDefault="003047E6" w:rsidP="009869E7">
      <w:r>
        <w:separator/>
      </w:r>
    </w:p>
  </w:footnote>
  <w:footnote w:type="continuationSeparator" w:id="0">
    <w:p w:rsidR="003047E6" w:rsidRDefault="003047E6" w:rsidP="0098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7"/>
    <w:rsid w:val="00000803"/>
    <w:rsid w:val="000070EF"/>
    <w:rsid w:val="00010557"/>
    <w:rsid w:val="00013955"/>
    <w:rsid w:val="00037C4B"/>
    <w:rsid w:val="000422C8"/>
    <w:rsid w:val="000445A5"/>
    <w:rsid w:val="000502D8"/>
    <w:rsid w:val="000505FC"/>
    <w:rsid w:val="00056A38"/>
    <w:rsid w:val="0005722B"/>
    <w:rsid w:val="00057F8B"/>
    <w:rsid w:val="0006217B"/>
    <w:rsid w:val="0007204B"/>
    <w:rsid w:val="000A0F1E"/>
    <w:rsid w:val="000C1B66"/>
    <w:rsid w:val="000D6613"/>
    <w:rsid w:val="000E7A02"/>
    <w:rsid w:val="000F6F36"/>
    <w:rsid w:val="00101C33"/>
    <w:rsid w:val="00112213"/>
    <w:rsid w:val="00117334"/>
    <w:rsid w:val="00130986"/>
    <w:rsid w:val="001506D8"/>
    <w:rsid w:val="00166634"/>
    <w:rsid w:val="00181289"/>
    <w:rsid w:val="001909E8"/>
    <w:rsid w:val="001A6516"/>
    <w:rsid w:val="001B01FF"/>
    <w:rsid w:val="001D4094"/>
    <w:rsid w:val="001E24CA"/>
    <w:rsid w:val="001F3A35"/>
    <w:rsid w:val="001F4795"/>
    <w:rsid w:val="00202A71"/>
    <w:rsid w:val="00203530"/>
    <w:rsid w:val="00210ACF"/>
    <w:rsid w:val="0022626F"/>
    <w:rsid w:val="0023117F"/>
    <w:rsid w:val="002619B9"/>
    <w:rsid w:val="00277E77"/>
    <w:rsid w:val="00284BDC"/>
    <w:rsid w:val="00291E13"/>
    <w:rsid w:val="002B362F"/>
    <w:rsid w:val="002C13F5"/>
    <w:rsid w:val="002C332A"/>
    <w:rsid w:val="002D0341"/>
    <w:rsid w:val="002E7207"/>
    <w:rsid w:val="002F4DF8"/>
    <w:rsid w:val="0030227A"/>
    <w:rsid w:val="0030369B"/>
    <w:rsid w:val="0030451D"/>
    <w:rsid w:val="003047E6"/>
    <w:rsid w:val="003075C6"/>
    <w:rsid w:val="00313634"/>
    <w:rsid w:val="00315FDE"/>
    <w:rsid w:val="0032648D"/>
    <w:rsid w:val="003454AE"/>
    <w:rsid w:val="00366B6C"/>
    <w:rsid w:val="00373C06"/>
    <w:rsid w:val="00374AF3"/>
    <w:rsid w:val="00390F7C"/>
    <w:rsid w:val="003A1EEC"/>
    <w:rsid w:val="003B4A13"/>
    <w:rsid w:val="003B61E8"/>
    <w:rsid w:val="003F1EA1"/>
    <w:rsid w:val="00401F92"/>
    <w:rsid w:val="004209D9"/>
    <w:rsid w:val="00426DA9"/>
    <w:rsid w:val="00466E25"/>
    <w:rsid w:val="0047011C"/>
    <w:rsid w:val="00484AB1"/>
    <w:rsid w:val="00491380"/>
    <w:rsid w:val="004A4E41"/>
    <w:rsid w:val="004B67EE"/>
    <w:rsid w:val="004C2723"/>
    <w:rsid w:val="004D0C65"/>
    <w:rsid w:val="004E08A1"/>
    <w:rsid w:val="004E23D5"/>
    <w:rsid w:val="00505BBD"/>
    <w:rsid w:val="00517176"/>
    <w:rsid w:val="00527B77"/>
    <w:rsid w:val="00530D84"/>
    <w:rsid w:val="005318B8"/>
    <w:rsid w:val="005322A2"/>
    <w:rsid w:val="00534F33"/>
    <w:rsid w:val="005417A7"/>
    <w:rsid w:val="005621A1"/>
    <w:rsid w:val="00563C63"/>
    <w:rsid w:val="0057356F"/>
    <w:rsid w:val="005739BE"/>
    <w:rsid w:val="00576570"/>
    <w:rsid w:val="00591962"/>
    <w:rsid w:val="0059388B"/>
    <w:rsid w:val="00593BA9"/>
    <w:rsid w:val="005A3D4B"/>
    <w:rsid w:val="005A5638"/>
    <w:rsid w:val="005B0F58"/>
    <w:rsid w:val="005B21BF"/>
    <w:rsid w:val="005B6154"/>
    <w:rsid w:val="005C21D2"/>
    <w:rsid w:val="005C7FEC"/>
    <w:rsid w:val="005E07D1"/>
    <w:rsid w:val="00615261"/>
    <w:rsid w:val="00615F87"/>
    <w:rsid w:val="00626B00"/>
    <w:rsid w:val="00626DF8"/>
    <w:rsid w:val="0063235B"/>
    <w:rsid w:val="0063274C"/>
    <w:rsid w:val="00632A40"/>
    <w:rsid w:val="006347D8"/>
    <w:rsid w:val="0064669F"/>
    <w:rsid w:val="006550B7"/>
    <w:rsid w:val="00656CC4"/>
    <w:rsid w:val="00660EFE"/>
    <w:rsid w:val="00696A8B"/>
    <w:rsid w:val="00696E3D"/>
    <w:rsid w:val="00697AFE"/>
    <w:rsid w:val="006B1C9E"/>
    <w:rsid w:val="006C37B9"/>
    <w:rsid w:val="006C5401"/>
    <w:rsid w:val="006D4284"/>
    <w:rsid w:val="006E04D3"/>
    <w:rsid w:val="006E125C"/>
    <w:rsid w:val="006E512C"/>
    <w:rsid w:val="006E55E5"/>
    <w:rsid w:val="0070457B"/>
    <w:rsid w:val="00704CB1"/>
    <w:rsid w:val="007140D3"/>
    <w:rsid w:val="007150F7"/>
    <w:rsid w:val="00716058"/>
    <w:rsid w:val="007369D1"/>
    <w:rsid w:val="00737325"/>
    <w:rsid w:val="00754BD2"/>
    <w:rsid w:val="00774CEE"/>
    <w:rsid w:val="00777442"/>
    <w:rsid w:val="00785353"/>
    <w:rsid w:val="007A7DA5"/>
    <w:rsid w:val="007B062D"/>
    <w:rsid w:val="007B7276"/>
    <w:rsid w:val="007C34D9"/>
    <w:rsid w:val="007E0D0C"/>
    <w:rsid w:val="007E1CB9"/>
    <w:rsid w:val="007F7E4D"/>
    <w:rsid w:val="008001CE"/>
    <w:rsid w:val="008152BC"/>
    <w:rsid w:val="00817172"/>
    <w:rsid w:val="00821173"/>
    <w:rsid w:val="00821CC0"/>
    <w:rsid w:val="008227D7"/>
    <w:rsid w:val="008333F0"/>
    <w:rsid w:val="00847A24"/>
    <w:rsid w:val="00862953"/>
    <w:rsid w:val="00864154"/>
    <w:rsid w:val="00876B3E"/>
    <w:rsid w:val="00880AD3"/>
    <w:rsid w:val="008823FF"/>
    <w:rsid w:val="00890758"/>
    <w:rsid w:val="0089658C"/>
    <w:rsid w:val="008B34C2"/>
    <w:rsid w:val="008B7B3C"/>
    <w:rsid w:val="008C092F"/>
    <w:rsid w:val="008C1788"/>
    <w:rsid w:val="008D1F1E"/>
    <w:rsid w:val="008F31B8"/>
    <w:rsid w:val="008F770A"/>
    <w:rsid w:val="00903393"/>
    <w:rsid w:val="00906A24"/>
    <w:rsid w:val="00922D73"/>
    <w:rsid w:val="00922DEC"/>
    <w:rsid w:val="009320A5"/>
    <w:rsid w:val="0093488A"/>
    <w:rsid w:val="00935F0B"/>
    <w:rsid w:val="00943DF1"/>
    <w:rsid w:val="009638DF"/>
    <w:rsid w:val="009657CD"/>
    <w:rsid w:val="0097235B"/>
    <w:rsid w:val="00980508"/>
    <w:rsid w:val="00983378"/>
    <w:rsid w:val="009869E7"/>
    <w:rsid w:val="009924E8"/>
    <w:rsid w:val="009962FC"/>
    <w:rsid w:val="009A7D3C"/>
    <w:rsid w:val="009E57E1"/>
    <w:rsid w:val="009F0282"/>
    <w:rsid w:val="00A00001"/>
    <w:rsid w:val="00A0254D"/>
    <w:rsid w:val="00A43898"/>
    <w:rsid w:val="00A56658"/>
    <w:rsid w:val="00A661D7"/>
    <w:rsid w:val="00A73E64"/>
    <w:rsid w:val="00A8646C"/>
    <w:rsid w:val="00A9043F"/>
    <w:rsid w:val="00A9524A"/>
    <w:rsid w:val="00AB51CA"/>
    <w:rsid w:val="00AC2C3D"/>
    <w:rsid w:val="00AC6277"/>
    <w:rsid w:val="00AC6A8E"/>
    <w:rsid w:val="00AD74F2"/>
    <w:rsid w:val="00AE48DA"/>
    <w:rsid w:val="00AE4987"/>
    <w:rsid w:val="00AF1358"/>
    <w:rsid w:val="00B2095D"/>
    <w:rsid w:val="00B2185F"/>
    <w:rsid w:val="00B40575"/>
    <w:rsid w:val="00B510E6"/>
    <w:rsid w:val="00B712B3"/>
    <w:rsid w:val="00B90078"/>
    <w:rsid w:val="00B9277B"/>
    <w:rsid w:val="00B97EE6"/>
    <w:rsid w:val="00BB14CF"/>
    <w:rsid w:val="00BD0981"/>
    <w:rsid w:val="00BF0236"/>
    <w:rsid w:val="00BF54A7"/>
    <w:rsid w:val="00C54AFB"/>
    <w:rsid w:val="00C60B4F"/>
    <w:rsid w:val="00C729A3"/>
    <w:rsid w:val="00C76B48"/>
    <w:rsid w:val="00C778A7"/>
    <w:rsid w:val="00C831F9"/>
    <w:rsid w:val="00CB6B65"/>
    <w:rsid w:val="00CB71C1"/>
    <w:rsid w:val="00CC2650"/>
    <w:rsid w:val="00CC4D39"/>
    <w:rsid w:val="00CD270B"/>
    <w:rsid w:val="00CE1B43"/>
    <w:rsid w:val="00CE3C7F"/>
    <w:rsid w:val="00CF5512"/>
    <w:rsid w:val="00D00C67"/>
    <w:rsid w:val="00D018C2"/>
    <w:rsid w:val="00D0466C"/>
    <w:rsid w:val="00D1638E"/>
    <w:rsid w:val="00D3125F"/>
    <w:rsid w:val="00D36977"/>
    <w:rsid w:val="00D56BF5"/>
    <w:rsid w:val="00D7381B"/>
    <w:rsid w:val="00D859F9"/>
    <w:rsid w:val="00D9050E"/>
    <w:rsid w:val="00D93A52"/>
    <w:rsid w:val="00DA38F6"/>
    <w:rsid w:val="00DB66D5"/>
    <w:rsid w:val="00DC2E1A"/>
    <w:rsid w:val="00DE1D6B"/>
    <w:rsid w:val="00DE37AD"/>
    <w:rsid w:val="00DE5621"/>
    <w:rsid w:val="00DF7FD5"/>
    <w:rsid w:val="00E10B05"/>
    <w:rsid w:val="00E17BEA"/>
    <w:rsid w:val="00E3679F"/>
    <w:rsid w:val="00E50D24"/>
    <w:rsid w:val="00E644BC"/>
    <w:rsid w:val="00E64BF1"/>
    <w:rsid w:val="00E7776A"/>
    <w:rsid w:val="00E913F7"/>
    <w:rsid w:val="00EA1066"/>
    <w:rsid w:val="00EA6011"/>
    <w:rsid w:val="00EB473F"/>
    <w:rsid w:val="00EB4E97"/>
    <w:rsid w:val="00EC53E6"/>
    <w:rsid w:val="00EE20E9"/>
    <w:rsid w:val="00EE25AE"/>
    <w:rsid w:val="00F062F8"/>
    <w:rsid w:val="00F1091C"/>
    <w:rsid w:val="00F109A5"/>
    <w:rsid w:val="00F16125"/>
    <w:rsid w:val="00F20B6A"/>
    <w:rsid w:val="00F309EB"/>
    <w:rsid w:val="00F30C88"/>
    <w:rsid w:val="00F322D9"/>
    <w:rsid w:val="00F4228D"/>
    <w:rsid w:val="00F4348D"/>
    <w:rsid w:val="00F561D9"/>
    <w:rsid w:val="00F62BB0"/>
    <w:rsid w:val="00F95FDE"/>
    <w:rsid w:val="00FA0AAC"/>
    <w:rsid w:val="00FA23CF"/>
    <w:rsid w:val="00FA3551"/>
    <w:rsid w:val="00FC5A83"/>
    <w:rsid w:val="00FE309C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67"/>
    <w:pPr>
      <w:widowControl w:val="0"/>
      <w:jc w:val="both"/>
    </w:pPr>
    <w:rPr>
      <w:rFonts w:ascii="Times New Roman" w:eastAsia="SimSun" w:hAnsi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69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E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08A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67"/>
    <w:pPr>
      <w:widowControl w:val="0"/>
      <w:jc w:val="both"/>
    </w:pPr>
    <w:rPr>
      <w:rFonts w:ascii="Times New Roman" w:eastAsia="SimSun" w:hAnsi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69E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rsid w:val="00986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869E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E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E08A1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3B1E-D957-42A1-B9CA-5B368729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中華民國第9屆西班牙語教學、文化與翻譯研討會</vt:lpstr>
    </vt:vector>
  </TitlesOfParts>
  <Company>TKU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中華民國第9屆西班牙語教學、文化與翻譯研討會</dc:title>
  <dc:creator>user</dc:creator>
  <cp:lastModifiedBy> </cp:lastModifiedBy>
  <cp:revision>2</cp:revision>
  <cp:lastPrinted>2016-04-27T05:59:00Z</cp:lastPrinted>
  <dcterms:created xsi:type="dcterms:W3CDTF">2016-04-29T08:19:00Z</dcterms:created>
  <dcterms:modified xsi:type="dcterms:W3CDTF">2016-04-29T08:19:00Z</dcterms:modified>
</cp:coreProperties>
</file>