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7C" w:rsidRPr="009F537C" w:rsidRDefault="009F537C" w:rsidP="009F537C">
      <w:pPr>
        <w:widowControl/>
        <w:pBdr>
          <w:left w:val="single" w:sz="18" w:space="0" w:color="BF0000"/>
        </w:pBdr>
        <w:spacing w:before="240" w:after="150" w:line="180" w:lineRule="atLeast"/>
        <w:ind w:firstLine="180"/>
        <w:outlineLvl w:val="2"/>
        <w:rPr>
          <w:rFonts w:ascii="Arial" w:eastAsia="新細明體" w:hAnsi="Arial" w:cs="Arial"/>
          <w:b/>
          <w:bCs/>
          <w:color w:val="333333"/>
          <w:kern w:val="0"/>
          <w:sz w:val="23"/>
          <w:szCs w:val="23"/>
        </w:rPr>
      </w:pPr>
      <w:r w:rsidRPr="009F537C">
        <w:rPr>
          <w:rFonts w:ascii="Arial" w:eastAsia="新細明體" w:hAnsi="Arial" w:cs="Arial"/>
          <w:b/>
          <w:bCs/>
          <w:color w:val="333333"/>
          <w:kern w:val="0"/>
          <w:sz w:val="23"/>
          <w:szCs w:val="23"/>
        </w:rPr>
        <w:t>目錄</w:t>
      </w:r>
    </w:p>
    <w:p w:rsidR="009F537C" w:rsidRPr="009F537C" w:rsidRDefault="009F537C" w:rsidP="009F537C">
      <w:pPr>
        <w:widowControl/>
        <w:spacing w:before="150" w:after="150" w:line="300" w:lineRule="atLeast"/>
        <w:rPr>
          <w:rFonts w:ascii="Arial" w:eastAsia="新細明體" w:hAnsi="Arial" w:cs="Arial"/>
          <w:color w:val="666666"/>
          <w:kern w:val="0"/>
          <w:sz w:val="20"/>
          <w:szCs w:val="20"/>
        </w:rPr>
      </w:pP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序／王成勉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proofErr w:type="gram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解經與</w:t>
      </w:r>
      <w:proofErr w:type="gram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應用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  <w:t xml:space="preserve">Edmund </w:t>
      </w:r>
      <w:proofErr w:type="spell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Ryden</w:t>
      </w:r>
      <w:proofErr w:type="spell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Modalities and Changes in Christian Social Concern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  <w:t xml:space="preserve">Cheng-tian </w:t>
      </w:r>
      <w:proofErr w:type="spell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Kuo</w:t>
      </w:r>
      <w:proofErr w:type="spell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In the Beginning, There Were Hermeneutical Mistakes of Church-State Relations in Modern China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李向平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私人信仰方式與基督教的社會關懷：以改革開放後的江浙城市為例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關懷機構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李宜涯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中華基督教青年會的「全人關懷」：以《青年進步》（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1917-1920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）為中心的探討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劉義章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「尊重生命．改變生命」：</w:t>
      </w:r>
      <w:proofErr w:type="gram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基督教靈實協會</w:t>
      </w:r>
      <w:proofErr w:type="gram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的服侍理念及其實踐（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1953-2013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  <w:t xml:space="preserve">Philip L. </w:t>
      </w:r>
      <w:proofErr w:type="spell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Wickeri</w:t>
      </w:r>
      <w:proofErr w:type="spell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The Amity Foundation: Christian Social </w:t>
      </w:r>
      <w:proofErr w:type="spellStart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Respon-sibility</w:t>
      </w:r>
      <w:proofErr w:type="spellEnd"/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and Social Development in the Chinese Context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醫療事工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  <w:t>R. G. Tiedemann Catholic Missions &amp; the Ministry of Healing in China: With Special Reference to Health Care in Shandong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張勤瑩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二十世紀前期《使信月刊》中的臺灣：以英國長老教會傳教士的事工為中心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皮國立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民國時期農村的醫療與衛生：以基督教人士之相關言論為主的分析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特殊事工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李宜涯、王成勉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一戰時期「華工基督教青年會」的再評估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陳睿文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一種歌唱的關懷：以《民眾聖歌集》（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1931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）為例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吳蕙芳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天主教聖言會的社會服務事業：以新店大坪林德華女子公寓為例（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1968-1988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蘇友瑞、潘秋郎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深度休閒的實踐：真善美全人關懷協會的「為成人說故事」系列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時代考驗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陳能治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歐柏林與從政前的孔祥熙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355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劉家峰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從協進會幹事到國府專員：張福良與鄉村建設（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1927-1939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br/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胡衛清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 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 xml:space="preserve">　大米與信仰：戰後中華基督教會汕頭區會的重建及困境（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1945-1949</w:t>
      </w:r>
      <w:r w:rsidRPr="009F537C">
        <w:rPr>
          <w:rFonts w:ascii="Arial" w:eastAsia="新細明體" w:hAnsi="Arial" w:cs="Arial"/>
          <w:color w:val="666666"/>
          <w:kern w:val="0"/>
          <w:sz w:val="20"/>
          <w:szCs w:val="20"/>
        </w:rPr>
        <w:t>）</w:t>
      </w:r>
    </w:p>
    <w:p w:rsidR="00191E49" w:rsidRPr="009F537C" w:rsidRDefault="009F537C">
      <w:bookmarkStart w:id="0" w:name="_GoBack"/>
      <w:bookmarkEnd w:id="0"/>
    </w:p>
    <w:sectPr w:rsidR="00191E49" w:rsidRPr="009F53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7C"/>
    <w:rsid w:val="00654276"/>
    <w:rsid w:val="006B5052"/>
    <w:rsid w:val="009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9F5E5-EE5D-4766-9130-F9423D15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2019-01-14T07:31:00Z</dcterms:created>
  <dcterms:modified xsi:type="dcterms:W3CDTF">2019-01-14T07:31:00Z</dcterms:modified>
</cp:coreProperties>
</file>