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03" w:rsidRPr="00406403" w:rsidRDefault="00406403" w:rsidP="00406403">
      <w:pPr>
        <w:widowControl/>
        <w:outlineLvl w:val="0"/>
        <w:rPr>
          <w:rFonts w:ascii="新細明體" w:eastAsia="新細明體" w:hAnsi="新細明體" w:cs="新細明體"/>
          <w:color w:val="555555"/>
          <w:kern w:val="36"/>
          <w:sz w:val="33"/>
          <w:szCs w:val="33"/>
        </w:rPr>
      </w:pPr>
      <w:r w:rsidRPr="00406403">
        <w:rPr>
          <w:rFonts w:ascii="新細明體" w:eastAsia="新細明體" w:hAnsi="新細明體" w:cs="新細明體"/>
          <w:color w:val="555555"/>
          <w:kern w:val="36"/>
          <w:sz w:val="33"/>
          <w:szCs w:val="33"/>
        </w:rPr>
        <w:t>Table of Contents</w:t>
      </w:r>
    </w:p>
    <w:p w:rsidR="00406403" w:rsidRPr="00406403" w:rsidRDefault="00406403" w:rsidP="00406403">
      <w:pPr>
        <w:widowControl/>
        <w:spacing w:before="225" w:after="150"/>
        <w:outlineLvl w:val="2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406403">
        <w:rPr>
          <w:rFonts w:ascii="新細明體" w:eastAsia="新細明體" w:hAnsi="新細明體" w:cs="新細明體"/>
          <w:color w:val="333333"/>
          <w:kern w:val="0"/>
          <w:szCs w:val="24"/>
        </w:rPr>
        <w:t>Volume 45, Issue 3, March 2017</w:t>
      </w:r>
    </w:p>
    <w:p w:rsidR="00406403" w:rsidRPr="00406403" w:rsidRDefault="00406403" w:rsidP="00406403">
      <w:pPr>
        <w:widowControl/>
        <w:pBdr>
          <w:bottom w:val="single" w:sz="6" w:space="0" w:color="CCCCCC"/>
        </w:pBdr>
        <w:shd w:val="clear" w:color="auto" w:fill="FFFFFF"/>
        <w:spacing w:after="180"/>
        <w:outlineLvl w:val="1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bookmarkStart w:id="0" w:name="sage_toc_section_Editorial"/>
      <w:bookmarkEnd w:id="0"/>
      <w:r w:rsidRPr="00406403">
        <w:rPr>
          <w:rFonts w:ascii="Arial" w:eastAsia="新細明體" w:hAnsi="Arial" w:cs="Arial"/>
          <w:color w:val="555555"/>
          <w:kern w:val="0"/>
          <w:sz w:val="27"/>
          <w:szCs w:val="27"/>
        </w:rPr>
        <w:t>Editorial</w:t>
      </w:r>
      <w:bookmarkStart w:id="1" w:name="_GoBack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0243"/>
      </w:tblGrid>
      <w:tr w:rsidR="00406403" w:rsidRPr="00406403" w:rsidTr="00406403">
        <w:trPr>
          <w:tblCellSpacing w:w="15" w:type="dxa"/>
        </w:trPr>
        <w:tc>
          <w:tcPr>
            <w:tcW w:w="4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center"/>
              <w:divId w:val="482433803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noProof/>
                <w:color w:val="333333"/>
                <w:kern w:val="0"/>
                <w:sz w:val="21"/>
                <w:szCs w:val="21"/>
              </w:rPr>
              <w:drawing>
                <wp:inline distT="0" distB="0" distL="0" distR="0" wp14:anchorId="3AE85C0E" wp14:editId="7F206A76">
                  <wp:extent cx="361950" cy="361950"/>
                  <wp:effectExtent l="0" t="0" r="0" b="0"/>
                  <wp:docPr id="2" name="圖片 2" descr="Free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6403" w:rsidRPr="00406403" w:rsidRDefault="00406403" w:rsidP="00406403">
            <w:pPr>
              <w:widowControl/>
              <w:spacing w:after="375"/>
              <w:rPr>
                <w:rFonts w:ascii="新細明體" w:eastAsia="新細明體" w:hAnsi="新細明體" w:cs="新細明體"/>
                <w:color w:val="006ACC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begin"/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instrText xml:space="preserve"> HYPERLINK "http://journals.sagepub.com/doi/full/10.1177/0047239517691395" </w:instrText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separate"/>
            </w:r>
          </w:p>
          <w:p w:rsidR="00406403" w:rsidRPr="00406403" w:rsidRDefault="00406403" w:rsidP="00406403">
            <w:pPr>
              <w:widowControl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406403">
              <w:rPr>
                <w:rFonts w:ascii="新細明體" w:eastAsia="新細明體" w:hAnsi="新細明體" w:cs="新細明體"/>
                <w:b/>
                <w:bCs/>
                <w:color w:val="006ACC"/>
                <w:kern w:val="0"/>
                <w:sz w:val="27"/>
                <w:szCs w:val="27"/>
              </w:rPr>
              <w:t>Editorial Overview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end"/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hyperlink r:id="rId6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Thomas T. Liao</w:t>
              </w:r>
            </w:hyperlink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First Published February 8, 2017; pp. 307–308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19A127DB" wp14:editId="5682C11E">
                  <wp:extent cx="428625" cy="428625"/>
                  <wp:effectExtent l="0" t="0" r="9525" b="9525"/>
                  <wp:docPr id="3" name="圖片 3" descr="Full Text">
                    <a:hlinkClick xmlns:a="http://schemas.openxmlformats.org/drawingml/2006/main" r:id="rId7" tooltip="&quot;Full tex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ll Text">
                            <a:hlinkClick r:id="rId7" tooltip="&quot;Full tex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71377D74" wp14:editId="78D4B802">
                  <wp:extent cx="428625" cy="428625"/>
                  <wp:effectExtent l="0" t="0" r="9525" b="9525"/>
                  <wp:docPr id="4" name="圖片 4" descr="PDF Download">
                    <a:hlinkClick xmlns:a="http://schemas.openxmlformats.org/drawingml/2006/main" r:id="rId9" tgtFrame="&quot;_blank&quot;" tooltip="&quot;PDF Downloa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 Download">
                            <a:hlinkClick r:id="rId9" tgtFrame="&quot;_blank&quot;" tooltip="&quot;PDF Downloa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13A42216" wp14:editId="1ABC5520">
                  <wp:extent cx="428625" cy="428625"/>
                  <wp:effectExtent l="0" t="0" r="9525" b="9525"/>
                  <wp:docPr id="5" name="圖片 5" descr="Permissions">
                    <a:hlinkClick xmlns:a="http://schemas.openxmlformats.org/drawingml/2006/main" r:id="rId11" tooltip="&quot;Permiss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rmissions">
                            <a:hlinkClick r:id="rId11" tooltip="&quot;Permiss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 w:rsidR="00406403" w:rsidRPr="00406403" w:rsidRDefault="00406403" w:rsidP="00406403">
      <w:pPr>
        <w:widowControl/>
        <w:pBdr>
          <w:bottom w:val="single" w:sz="6" w:space="0" w:color="CCCCCC"/>
        </w:pBdr>
        <w:shd w:val="clear" w:color="auto" w:fill="FFFFFF"/>
        <w:spacing w:after="180"/>
        <w:outlineLvl w:val="1"/>
        <w:rPr>
          <w:rFonts w:ascii="Arial" w:eastAsia="新細明體" w:hAnsi="Arial" w:cs="Arial"/>
          <w:color w:val="555555"/>
          <w:kern w:val="0"/>
          <w:sz w:val="27"/>
          <w:szCs w:val="27"/>
        </w:rPr>
      </w:pPr>
      <w:bookmarkStart w:id="2" w:name="sage_toc_section_Articles"/>
      <w:bookmarkEnd w:id="2"/>
      <w:r w:rsidRPr="00406403">
        <w:rPr>
          <w:rFonts w:ascii="Arial" w:eastAsia="新細明體" w:hAnsi="Arial" w:cs="Arial"/>
          <w:color w:val="555555"/>
          <w:kern w:val="0"/>
          <w:sz w:val="27"/>
          <w:szCs w:val="27"/>
        </w:rPr>
        <w:t>Articles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0243"/>
      </w:tblGrid>
      <w:tr w:rsidR="00406403" w:rsidRPr="00406403" w:rsidTr="00406403">
        <w:trPr>
          <w:tblCellSpacing w:w="15" w:type="dxa"/>
        </w:trPr>
        <w:tc>
          <w:tcPr>
            <w:tcW w:w="4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center"/>
              <w:divId w:val="1609656498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noProof/>
                <w:color w:val="333333"/>
                <w:kern w:val="0"/>
                <w:sz w:val="21"/>
                <w:szCs w:val="21"/>
              </w:rPr>
              <w:drawing>
                <wp:inline distT="0" distB="0" distL="0" distR="0" wp14:anchorId="461A69C4" wp14:editId="7E58666E">
                  <wp:extent cx="361950" cy="361950"/>
                  <wp:effectExtent l="0" t="0" r="0" b="0"/>
                  <wp:docPr id="6" name="圖片 6" descr="No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 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6403" w:rsidRPr="00406403" w:rsidRDefault="00406403" w:rsidP="00406403">
            <w:pPr>
              <w:widowControl/>
              <w:spacing w:after="375"/>
              <w:rPr>
                <w:rFonts w:ascii="新細明體" w:eastAsia="新細明體" w:hAnsi="新細明體" w:cs="新細明體"/>
                <w:color w:val="006ACC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begin"/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instrText xml:space="preserve"> HYPERLINK "http://journals.sagepub.com/doi/full/10.1177/0047239516671945" </w:instrText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separate"/>
            </w:r>
          </w:p>
          <w:p w:rsidR="00406403" w:rsidRPr="00406403" w:rsidRDefault="00406403" w:rsidP="00406403">
            <w:pPr>
              <w:widowControl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406403">
              <w:rPr>
                <w:rFonts w:ascii="新細明體" w:eastAsia="新細明體" w:hAnsi="新細明體" w:cs="新細明體"/>
                <w:b/>
                <w:bCs/>
                <w:color w:val="006ACC"/>
                <w:kern w:val="0"/>
                <w:sz w:val="27"/>
                <w:szCs w:val="27"/>
              </w:rPr>
              <w:t>Integrating Technology-Enhanced Collaborative Surfaces and Gamification for the Next Generation Classroom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end"/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hyperlink r:id="rId14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Reneta P. Barneva</w:t>
              </w:r>
            </w:hyperlink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, </w:t>
            </w:r>
            <w:hyperlink r:id="rId15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Kamen Kanev</w:t>
              </w:r>
            </w:hyperlink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, </w:t>
            </w:r>
            <w:hyperlink r:id="rId16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Bill Kapralos</w:t>
              </w:r>
            </w:hyperlink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, </w:t>
            </w:r>
            <w:hyperlink r:id="rId17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Michael Jenkin</w:t>
              </w:r>
            </w:hyperlink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, </w:t>
            </w:r>
            <w:hyperlink r:id="rId18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Boris Brimkov</w:t>
              </w:r>
            </w:hyperlink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First Published February 8, 2017; pp. 309–325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Show Abstract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205E8F30" wp14:editId="66A7D66A">
                  <wp:extent cx="428625" cy="428625"/>
                  <wp:effectExtent l="0" t="0" r="9525" b="9525"/>
                  <wp:docPr id="7" name="圖片 7" descr="Full Text">
                    <a:hlinkClick xmlns:a="http://schemas.openxmlformats.org/drawingml/2006/main" r:id="rId19" tooltip="&quot;Full tex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ull Text">
                            <a:hlinkClick r:id="rId19" tooltip="&quot;Full tex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4FD98044" wp14:editId="661A8FC9">
                  <wp:extent cx="428625" cy="428625"/>
                  <wp:effectExtent l="0" t="0" r="9525" b="9525"/>
                  <wp:docPr id="8" name="圖片 8" descr="PDF Download">
                    <a:hlinkClick xmlns:a="http://schemas.openxmlformats.org/drawingml/2006/main" r:id="rId20" tgtFrame="&quot;_blank&quot;" tooltip="&quot;PDF Downloa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 Download">
                            <a:hlinkClick r:id="rId20" tgtFrame="&quot;_blank&quot;" tooltip="&quot;PDF Downloa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240AFF1E" wp14:editId="54E9E75B">
                  <wp:extent cx="428625" cy="428625"/>
                  <wp:effectExtent l="0" t="0" r="9525" b="9525"/>
                  <wp:docPr id="9" name="圖片 9" descr="Permissions">
                    <a:hlinkClick xmlns:a="http://schemas.openxmlformats.org/drawingml/2006/main" r:id="rId21" tooltip="&quot;Permiss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rmissions">
                            <a:hlinkClick r:id="rId21" tooltip="&quot;Permiss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 w:rsidR="00406403" w:rsidRPr="00406403" w:rsidRDefault="00406403" w:rsidP="00406403">
      <w:pPr>
        <w:widowControl/>
        <w:shd w:val="clear" w:color="auto" w:fill="FFFFFF"/>
        <w:rPr>
          <w:rFonts w:ascii="Arial" w:eastAsia="新細明體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0243"/>
      </w:tblGrid>
      <w:tr w:rsidR="00406403" w:rsidRPr="00406403" w:rsidTr="00406403">
        <w:trPr>
          <w:tblCellSpacing w:w="15" w:type="dxa"/>
        </w:trPr>
        <w:tc>
          <w:tcPr>
            <w:tcW w:w="4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center"/>
              <w:divId w:val="602231039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noProof/>
                <w:color w:val="333333"/>
                <w:kern w:val="0"/>
                <w:sz w:val="21"/>
                <w:szCs w:val="21"/>
              </w:rPr>
              <w:drawing>
                <wp:inline distT="0" distB="0" distL="0" distR="0" wp14:anchorId="2C5D7683" wp14:editId="18983B03">
                  <wp:extent cx="361950" cy="361950"/>
                  <wp:effectExtent l="0" t="0" r="0" b="0"/>
                  <wp:docPr id="10" name="圖片 10" descr="No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 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6403" w:rsidRPr="00406403" w:rsidRDefault="00406403" w:rsidP="00406403">
            <w:pPr>
              <w:widowControl/>
              <w:spacing w:after="375"/>
              <w:rPr>
                <w:rFonts w:ascii="新細明體" w:eastAsia="新細明體" w:hAnsi="新細明體" w:cs="新細明體"/>
                <w:color w:val="006ACC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begin"/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instrText xml:space="preserve"> HYPERLINK "http://journals.sagepub.com/doi/full/10.1177/0047239516671941" </w:instrText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separate"/>
            </w:r>
          </w:p>
          <w:p w:rsidR="00406403" w:rsidRPr="00406403" w:rsidRDefault="00406403" w:rsidP="00406403">
            <w:pPr>
              <w:widowControl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406403">
              <w:rPr>
                <w:rFonts w:ascii="新細明體" w:eastAsia="新細明體" w:hAnsi="新細明體" w:cs="新細明體"/>
                <w:b/>
                <w:bCs/>
                <w:color w:val="006ACC"/>
                <w:kern w:val="0"/>
                <w:sz w:val="27"/>
                <w:szCs w:val="27"/>
              </w:rPr>
              <w:t>Information Technology in Sport Management Curricula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end"/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hyperlink r:id="rId22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Reneta P. Barneva</w:t>
              </w:r>
            </w:hyperlink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, </w:t>
            </w:r>
            <w:hyperlink r:id="rId23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Penny D. Hite</w:t>
              </w:r>
            </w:hyperlink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First Published October 25, 2016; pp. 326–342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Show Abstract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231C9724" wp14:editId="1ADF0AA2">
                  <wp:extent cx="428625" cy="428625"/>
                  <wp:effectExtent l="0" t="0" r="9525" b="9525"/>
                  <wp:docPr id="11" name="圖片 11" descr="Full Text">
                    <a:hlinkClick xmlns:a="http://schemas.openxmlformats.org/drawingml/2006/main" r:id="rId24" tooltip="&quot;Full tex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ll Text">
                            <a:hlinkClick r:id="rId24" tooltip="&quot;Full tex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79A7B86C" wp14:editId="325B03B1">
                  <wp:extent cx="428625" cy="428625"/>
                  <wp:effectExtent l="0" t="0" r="9525" b="9525"/>
                  <wp:docPr id="12" name="圖片 12" descr="PDF Download">
                    <a:hlinkClick xmlns:a="http://schemas.openxmlformats.org/drawingml/2006/main" r:id="rId25" tgtFrame="&quot;_blank&quot;" tooltip="&quot;PDF Downloa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 Download">
                            <a:hlinkClick r:id="rId25" tgtFrame="&quot;_blank&quot;" tooltip="&quot;PDF Downloa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68A96BE6" wp14:editId="469D4526">
                  <wp:extent cx="428625" cy="428625"/>
                  <wp:effectExtent l="0" t="0" r="9525" b="9525"/>
                  <wp:docPr id="13" name="圖片 13" descr="Permissions">
                    <a:hlinkClick xmlns:a="http://schemas.openxmlformats.org/drawingml/2006/main" r:id="rId26" tooltip="&quot;Permiss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ermissions">
                            <a:hlinkClick r:id="rId26" tooltip="&quot;Permiss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 w:rsidR="00406403" w:rsidRPr="00406403" w:rsidRDefault="00406403" w:rsidP="00406403">
      <w:pPr>
        <w:widowControl/>
        <w:shd w:val="clear" w:color="auto" w:fill="FFFFFF"/>
        <w:rPr>
          <w:rFonts w:ascii="Arial" w:eastAsia="新細明體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0243"/>
      </w:tblGrid>
      <w:tr w:rsidR="00406403" w:rsidRPr="00406403" w:rsidTr="00406403">
        <w:trPr>
          <w:tblCellSpacing w:w="15" w:type="dxa"/>
        </w:trPr>
        <w:tc>
          <w:tcPr>
            <w:tcW w:w="4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center"/>
              <w:divId w:val="1699620437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noProof/>
                <w:color w:val="333333"/>
                <w:kern w:val="0"/>
                <w:sz w:val="21"/>
                <w:szCs w:val="21"/>
              </w:rPr>
              <w:drawing>
                <wp:inline distT="0" distB="0" distL="0" distR="0" wp14:anchorId="1A72A08B" wp14:editId="3A85B0E4">
                  <wp:extent cx="361950" cy="361950"/>
                  <wp:effectExtent l="0" t="0" r="0" b="0"/>
                  <wp:docPr id="14" name="圖片 14" descr="No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 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6403" w:rsidRPr="00406403" w:rsidRDefault="00406403" w:rsidP="00406403">
            <w:pPr>
              <w:widowControl/>
              <w:spacing w:after="375"/>
              <w:rPr>
                <w:rFonts w:ascii="新細明體" w:eastAsia="新細明體" w:hAnsi="新細明體" w:cs="新細明體"/>
                <w:color w:val="006ACC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begin"/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instrText xml:space="preserve"> HYPERLINK "http://journals.sagepub.com/doi/full/10.1177/0047239516673361" </w:instrText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separate"/>
            </w:r>
          </w:p>
          <w:p w:rsidR="00406403" w:rsidRPr="00406403" w:rsidRDefault="00406403" w:rsidP="00406403">
            <w:pPr>
              <w:widowControl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406403">
              <w:rPr>
                <w:rFonts w:ascii="新細明體" w:eastAsia="新細明體" w:hAnsi="新細明體" w:cs="新細明體"/>
                <w:b/>
                <w:bCs/>
                <w:color w:val="006ACC"/>
                <w:kern w:val="0"/>
                <w:sz w:val="27"/>
                <w:szCs w:val="27"/>
              </w:rPr>
              <w:t>A Practical Guide, With Theoretical Underpinnings, for Creating Effective Virtual Reality Learning Environments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end"/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hyperlink r:id="rId27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Eileen A. O’Connor</w:t>
              </w:r>
            </w:hyperlink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, </w:t>
            </w:r>
            <w:proofErr w:type="spellStart"/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fldChar w:fldCharType="begin"/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instrText xml:space="preserve"> HYPERLINK "http://journals.sagepub.com/author/Domingo%2C+Jelia" </w:instrText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fldChar w:fldCharType="separate"/>
            </w:r>
            <w:r w:rsidRPr="00406403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1"/>
                <w:szCs w:val="21"/>
                <w:u w:val="single"/>
              </w:rPr>
              <w:t>Jelia</w:t>
            </w:r>
            <w:proofErr w:type="spellEnd"/>
            <w:r w:rsidRPr="00406403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1"/>
                <w:szCs w:val="21"/>
                <w:u w:val="single"/>
              </w:rPr>
              <w:t xml:space="preserve"> Domingo</w:t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fldChar w:fldCharType="end"/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First Published February 8, 2017; pp. 343–364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Show Abstract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35DFDDBD" wp14:editId="684A7D5D">
                  <wp:extent cx="428625" cy="428625"/>
                  <wp:effectExtent l="0" t="0" r="9525" b="9525"/>
                  <wp:docPr id="15" name="圖片 15" descr="Full Text">
                    <a:hlinkClick xmlns:a="http://schemas.openxmlformats.org/drawingml/2006/main" r:id="rId28" tooltip="&quot;Full tex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ull Text">
                            <a:hlinkClick r:id="rId28" tooltip="&quot;Full tex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0CB85399" wp14:editId="166BBCE5">
                  <wp:extent cx="428625" cy="428625"/>
                  <wp:effectExtent l="0" t="0" r="9525" b="9525"/>
                  <wp:docPr id="16" name="圖片 16" descr="PDF Download">
                    <a:hlinkClick xmlns:a="http://schemas.openxmlformats.org/drawingml/2006/main" r:id="rId29" tgtFrame="&quot;_blank&quot;" tooltip="&quot;PDF Downloa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DF Download">
                            <a:hlinkClick r:id="rId29" tgtFrame="&quot;_blank&quot;" tooltip="&quot;PDF Downloa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3E3A6C64" wp14:editId="625D11F1">
                  <wp:extent cx="428625" cy="428625"/>
                  <wp:effectExtent l="0" t="0" r="9525" b="9525"/>
                  <wp:docPr id="17" name="圖片 17" descr="Permissions">
                    <a:hlinkClick xmlns:a="http://schemas.openxmlformats.org/drawingml/2006/main" r:id="rId30" tooltip="&quot;Permiss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ermissions">
                            <a:hlinkClick r:id="rId30" tooltip="&quot;Permiss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 w:rsidR="00406403" w:rsidRPr="00406403" w:rsidRDefault="00406403" w:rsidP="00406403">
      <w:pPr>
        <w:widowControl/>
        <w:shd w:val="clear" w:color="auto" w:fill="FFFFFF"/>
        <w:rPr>
          <w:rFonts w:ascii="Arial" w:eastAsia="新細明體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0243"/>
      </w:tblGrid>
      <w:tr w:rsidR="00406403" w:rsidRPr="00406403" w:rsidTr="00406403">
        <w:trPr>
          <w:tblCellSpacing w:w="15" w:type="dxa"/>
        </w:trPr>
        <w:tc>
          <w:tcPr>
            <w:tcW w:w="4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center"/>
              <w:divId w:val="745147392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noProof/>
                <w:color w:val="333333"/>
                <w:kern w:val="0"/>
                <w:sz w:val="21"/>
                <w:szCs w:val="21"/>
              </w:rPr>
              <w:lastRenderedPageBreak/>
              <w:drawing>
                <wp:inline distT="0" distB="0" distL="0" distR="0" wp14:anchorId="27862DAF" wp14:editId="619351F6">
                  <wp:extent cx="361950" cy="361950"/>
                  <wp:effectExtent l="0" t="0" r="0" b="0"/>
                  <wp:docPr id="18" name="圖片 18" descr="No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 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6403" w:rsidRPr="00406403" w:rsidRDefault="00406403" w:rsidP="00406403">
            <w:pPr>
              <w:widowControl/>
              <w:spacing w:after="375"/>
              <w:rPr>
                <w:rFonts w:ascii="新細明體" w:eastAsia="新細明體" w:hAnsi="新細明體" w:cs="新細明體"/>
                <w:color w:val="006ACC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begin"/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instrText xml:space="preserve"> HYPERLINK "http://journals.sagepub.com/doi/full/10.1177/0047239516673183" </w:instrText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separate"/>
            </w:r>
          </w:p>
          <w:p w:rsidR="00406403" w:rsidRPr="00406403" w:rsidRDefault="00406403" w:rsidP="00406403">
            <w:pPr>
              <w:widowControl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406403">
              <w:rPr>
                <w:rFonts w:ascii="新細明體" w:eastAsia="新細明體" w:hAnsi="新細明體" w:cs="新細明體"/>
                <w:b/>
                <w:bCs/>
                <w:color w:val="006ACC"/>
                <w:kern w:val="0"/>
                <w:sz w:val="27"/>
                <w:szCs w:val="27"/>
              </w:rPr>
              <w:t>A New Model of College Choice for Distance Learners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end"/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hyperlink r:id="rId31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Jill Lansing</w:t>
              </w:r>
            </w:hyperlink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First Published January 10, 2017; pp. 365–389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Show Abstract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6BBC3DD4" wp14:editId="2F9CEAB3">
                  <wp:extent cx="428625" cy="428625"/>
                  <wp:effectExtent l="0" t="0" r="9525" b="9525"/>
                  <wp:docPr id="19" name="圖片 19" descr="Full Text">
                    <a:hlinkClick xmlns:a="http://schemas.openxmlformats.org/drawingml/2006/main" r:id="rId32" tooltip="&quot;Full tex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ull Text">
                            <a:hlinkClick r:id="rId32" tooltip="&quot;Full tex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31E49218" wp14:editId="28C57DFC">
                  <wp:extent cx="428625" cy="428625"/>
                  <wp:effectExtent l="0" t="0" r="9525" b="9525"/>
                  <wp:docPr id="20" name="圖片 20" descr="PDF Download">
                    <a:hlinkClick xmlns:a="http://schemas.openxmlformats.org/drawingml/2006/main" r:id="rId33" tgtFrame="&quot;_blank&quot;" tooltip="&quot;PDF Downloa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DF Download">
                            <a:hlinkClick r:id="rId33" tgtFrame="&quot;_blank&quot;" tooltip="&quot;PDF Downloa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3B7EE92A" wp14:editId="0EC3C814">
                  <wp:extent cx="428625" cy="428625"/>
                  <wp:effectExtent l="0" t="0" r="9525" b="9525"/>
                  <wp:docPr id="21" name="圖片 21" descr="Permissions">
                    <a:hlinkClick xmlns:a="http://schemas.openxmlformats.org/drawingml/2006/main" r:id="rId34" tooltip="&quot;Permiss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ermissions">
                            <a:hlinkClick r:id="rId34" tooltip="&quot;Permiss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 w:rsidR="00406403" w:rsidRPr="00406403" w:rsidRDefault="00406403" w:rsidP="00406403">
      <w:pPr>
        <w:widowControl/>
        <w:shd w:val="clear" w:color="auto" w:fill="FFFFFF"/>
        <w:rPr>
          <w:rFonts w:ascii="Arial" w:eastAsia="新細明體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0243"/>
      </w:tblGrid>
      <w:tr w:rsidR="00406403" w:rsidRPr="00406403" w:rsidTr="00406403">
        <w:trPr>
          <w:tblCellSpacing w:w="15" w:type="dxa"/>
        </w:trPr>
        <w:tc>
          <w:tcPr>
            <w:tcW w:w="4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center"/>
              <w:divId w:val="1209150881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noProof/>
                <w:color w:val="333333"/>
                <w:kern w:val="0"/>
                <w:sz w:val="21"/>
                <w:szCs w:val="21"/>
              </w:rPr>
              <w:drawing>
                <wp:inline distT="0" distB="0" distL="0" distR="0" wp14:anchorId="07DF5640" wp14:editId="1DFC8475">
                  <wp:extent cx="361950" cy="361950"/>
                  <wp:effectExtent l="0" t="0" r="0" b="0"/>
                  <wp:docPr id="22" name="圖片 22" descr="No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o 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6403" w:rsidRPr="00406403" w:rsidRDefault="00406403" w:rsidP="00406403">
            <w:pPr>
              <w:widowControl/>
              <w:spacing w:after="375"/>
              <w:rPr>
                <w:rFonts w:ascii="新細明體" w:eastAsia="新細明體" w:hAnsi="新細明體" w:cs="新細明體"/>
                <w:color w:val="006ACC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begin"/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instrText xml:space="preserve"> HYPERLINK "http://journals.sagepub.com/doi/full/10.1177/0047239516658444" </w:instrText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separate"/>
            </w:r>
          </w:p>
          <w:p w:rsidR="00406403" w:rsidRPr="00406403" w:rsidRDefault="00406403" w:rsidP="00406403">
            <w:pPr>
              <w:widowControl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406403">
              <w:rPr>
                <w:rFonts w:ascii="新細明體" w:eastAsia="新細明體" w:hAnsi="新細明體" w:cs="新細明體"/>
                <w:b/>
                <w:bCs/>
                <w:color w:val="006ACC"/>
                <w:kern w:val="0"/>
                <w:sz w:val="27"/>
                <w:szCs w:val="27"/>
              </w:rPr>
              <w:t>K-12 Teacher Perceptions Regarding the Flipped Classroom Model for Teaching and Learning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end"/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hyperlink r:id="rId35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Evan Gough</w:t>
              </w:r>
            </w:hyperlink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, </w:t>
            </w:r>
            <w:hyperlink r:id="rId36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David DeJong</w:t>
              </w:r>
            </w:hyperlink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, </w:t>
            </w:r>
            <w:hyperlink r:id="rId37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Trent Grundmeyer</w:t>
              </w:r>
            </w:hyperlink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, </w:t>
            </w:r>
            <w:hyperlink r:id="rId38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Mark Baron</w:t>
              </w:r>
            </w:hyperlink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First Published February 8, 2017; pp. 390–423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Show Abstract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7B72409C" wp14:editId="6925A525">
                  <wp:extent cx="428625" cy="428625"/>
                  <wp:effectExtent l="0" t="0" r="9525" b="9525"/>
                  <wp:docPr id="23" name="圖片 23" descr="Full Text">
                    <a:hlinkClick xmlns:a="http://schemas.openxmlformats.org/drawingml/2006/main" r:id="rId39" tooltip="&quot;Full tex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ull Text">
                            <a:hlinkClick r:id="rId39" tooltip="&quot;Full tex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643D5BAC" wp14:editId="20F2D085">
                  <wp:extent cx="428625" cy="428625"/>
                  <wp:effectExtent l="0" t="0" r="9525" b="9525"/>
                  <wp:docPr id="24" name="圖片 24" descr="PDF Download">
                    <a:hlinkClick xmlns:a="http://schemas.openxmlformats.org/drawingml/2006/main" r:id="rId40" tgtFrame="&quot;_blank&quot;" tooltip="&quot;PDF Downloa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DF Download">
                            <a:hlinkClick r:id="rId40" tgtFrame="&quot;_blank&quot;" tooltip="&quot;PDF Downloa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1E363B89" wp14:editId="2196B99C">
                  <wp:extent cx="428625" cy="428625"/>
                  <wp:effectExtent l="0" t="0" r="9525" b="9525"/>
                  <wp:docPr id="25" name="圖片 25" descr="Permissions">
                    <a:hlinkClick xmlns:a="http://schemas.openxmlformats.org/drawingml/2006/main" r:id="rId41" tooltip="&quot;Permiss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ermissions">
                            <a:hlinkClick r:id="rId41" tooltip="&quot;Permiss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 w:rsidR="00406403" w:rsidRPr="00406403" w:rsidRDefault="00406403" w:rsidP="00406403">
      <w:pPr>
        <w:widowControl/>
        <w:shd w:val="clear" w:color="auto" w:fill="FFFFFF"/>
        <w:rPr>
          <w:rFonts w:ascii="Arial" w:eastAsia="新細明體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0243"/>
      </w:tblGrid>
      <w:tr w:rsidR="00406403" w:rsidRPr="00406403" w:rsidTr="00406403">
        <w:trPr>
          <w:tblCellSpacing w:w="15" w:type="dxa"/>
        </w:trPr>
        <w:tc>
          <w:tcPr>
            <w:tcW w:w="4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center"/>
              <w:divId w:val="1421876563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noProof/>
                <w:color w:val="333333"/>
                <w:kern w:val="0"/>
                <w:sz w:val="21"/>
                <w:szCs w:val="21"/>
              </w:rPr>
              <w:drawing>
                <wp:inline distT="0" distB="0" distL="0" distR="0" wp14:anchorId="2E5B4A0C" wp14:editId="7F3486EC">
                  <wp:extent cx="361950" cy="361950"/>
                  <wp:effectExtent l="0" t="0" r="0" b="0"/>
                  <wp:docPr id="26" name="圖片 26" descr="Free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ree 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6403" w:rsidRPr="00406403" w:rsidRDefault="00406403" w:rsidP="00406403">
            <w:pPr>
              <w:widowControl/>
              <w:spacing w:after="375"/>
              <w:rPr>
                <w:rFonts w:ascii="新細明體" w:eastAsia="新細明體" w:hAnsi="新細明體" w:cs="新細明體"/>
                <w:color w:val="006ACC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begin"/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instrText xml:space="preserve"> HYPERLINK "http://journals.sagepub.com/doi/full/10.1177/0047239516658448" </w:instrText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separate"/>
            </w:r>
          </w:p>
          <w:p w:rsidR="00406403" w:rsidRPr="00406403" w:rsidRDefault="00406403" w:rsidP="00406403">
            <w:pPr>
              <w:widowControl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406403">
              <w:rPr>
                <w:rFonts w:ascii="新細明體" w:eastAsia="新細明體" w:hAnsi="新細明體" w:cs="新細明體"/>
                <w:b/>
                <w:bCs/>
                <w:color w:val="006ACC"/>
                <w:kern w:val="0"/>
                <w:sz w:val="27"/>
                <w:szCs w:val="27"/>
              </w:rPr>
              <w:t>Developing an English Mobile Learning Attitude Scale for Adult Learners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end"/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hyperlink r:id="rId42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Tzu-Ying Liu</w:t>
              </w:r>
            </w:hyperlink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First Published February 8, 2017; pp. 424–435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Show Abstract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1D290066" wp14:editId="49011BDA">
                  <wp:extent cx="428625" cy="428625"/>
                  <wp:effectExtent l="0" t="0" r="9525" b="9525"/>
                  <wp:docPr id="27" name="圖片 27" descr="Full Text">
                    <a:hlinkClick xmlns:a="http://schemas.openxmlformats.org/drawingml/2006/main" r:id="rId43" tooltip="&quot;Full tex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ull Text">
                            <a:hlinkClick r:id="rId43" tooltip="&quot;Full tex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4A964905" wp14:editId="027C21F5">
                  <wp:extent cx="428625" cy="428625"/>
                  <wp:effectExtent l="0" t="0" r="9525" b="9525"/>
                  <wp:docPr id="28" name="圖片 28" descr="PDF Download">
                    <a:hlinkClick xmlns:a="http://schemas.openxmlformats.org/drawingml/2006/main" r:id="rId44" tgtFrame="&quot;_blank&quot;" tooltip="&quot;PDF Downloa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DF Download">
                            <a:hlinkClick r:id="rId44" tgtFrame="&quot;_blank&quot;" tooltip="&quot;PDF Downloa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6F2F5F03" wp14:editId="075CD9FA">
                  <wp:extent cx="428625" cy="428625"/>
                  <wp:effectExtent l="0" t="0" r="9525" b="9525"/>
                  <wp:docPr id="29" name="圖片 29" descr="Permissions">
                    <a:hlinkClick xmlns:a="http://schemas.openxmlformats.org/drawingml/2006/main" r:id="rId45" tooltip="&quot;Permiss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ermissions">
                            <a:hlinkClick r:id="rId45" tooltip="&quot;Permiss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 w:rsidR="00406403" w:rsidRPr="00406403" w:rsidRDefault="00406403" w:rsidP="00406403">
      <w:pPr>
        <w:widowControl/>
        <w:shd w:val="clear" w:color="auto" w:fill="FFFFFF"/>
        <w:rPr>
          <w:rFonts w:ascii="Arial" w:eastAsia="新細明體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80"/>
        <w:gridCol w:w="10243"/>
      </w:tblGrid>
      <w:tr w:rsidR="00406403" w:rsidRPr="00406403" w:rsidTr="00406403">
        <w:trPr>
          <w:tblCellSpacing w:w="15" w:type="dxa"/>
        </w:trPr>
        <w:tc>
          <w:tcPr>
            <w:tcW w:w="4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center"/>
              <w:divId w:val="126748380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noProof/>
                <w:color w:val="333333"/>
                <w:kern w:val="0"/>
                <w:sz w:val="21"/>
                <w:szCs w:val="21"/>
              </w:rPr>
              <w:drawing>
                <wp:inline distT="0" distB="0" distL="0" distR="0" wp14:anchorId="1022F4CF" wp14:editId="28166A63">
                  <wp:extent cx="361950" cy="361950"/>
                  <wp:effectExtent l="0" t="0" r="0" b="0"/>
                  <wp:docPr id="30" name="圖片 30" descr="No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o A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406403" w:rsidRPr="00406403" w:rsidRDefault="00406403" w:rsidP="00406403">
            <w:pPr>
              <w:widowControl/>
              <w:spacing w:after="375"/>
              <w:jc w:val="right"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06403" w:rsidRPr="00406403" w:rsidRDefault="00406403" w:rsidP="00406403">
            <w:pPr>
              <w:widowControl/>
              <w:spacing w:after="375"/>
              <w:rPr>
                <w:rFonts w:ascii="新細明體" w:eastAsia="新細明體" w:hAnsi="新細明體" w:cs="新細明體"/>
                <w:color w:val="006ACC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begin"/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instrText xml:space="preserve"> HYPERLINK "http://journals.sagepub.com/doi/full/10.1177/0047239516659754" </w:instrText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separate"/>
            </w:r>
          </w:p>
          <w:p w:rsidR="00406403" w:rsidRPr="00406403" w:rsidRDefault="00406403" w:rsidP="00406403">
            <w:pPr>
              <w:widowControl/>
              <w:outlineLvl w:val="2"/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</w:pPr>
            <w:r w:rsidRPr="00406403">
              <w:rPr>
                <w:rFonts w:ascii="新細明體" w:eastAsia="新細明體" w:hAnsi="新細明體" w:cs="新細明體"/>
                <w:b/>
                <w:bCs/>
                <w:color w:val="006ACC"/>
                <w:kern w:val="0"/>
                <w:sz w:val="27"/>
                <w:szCs w:val="27"/>
              </w:rPr>
              <w:t>Mobile Phones for Teaching and Learning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i/>
                <w:iCs/>
                <w:color w:val="006ACC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i/>
                <w:iCs/>
                <w:color w:val="006ACC"/>
                <w:kern w:val="0"/>
                <w:szCs w:val="24"/>
              </w:rPr>
              <w:t>Implementation and Students’ and Teachers’ Attitudes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fldChar w:fldCharType="end"/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hyperlink r:id="rId46" w:history="1">
              <w:r w:rsidRPr="00406403">
                <w:rPr>
                  <w:rFonts w:ascii="新細明體" w:eastAsia="新細明體" w:hAnsi="新細明體" w:cs="新細明體"/>
                  <w:b/>
                  <w:bCs/>
                  <w:color w:val="333333"/>
                  <w:kern w:val="0"/>
                  <w:sz w:val="21"/>
                  <w:szCs w:val="21"/>
                  <w:u w:val="single"/>
                </w:rPr>
                <w:t>Farooq AlTameemy</w:t>
              </w:r>
            </w:hyperlink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First Published February 8, 2017; pp. 436–451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Show Abstract</w:t>
            </w:r>
          </w:p>
          <w:p w:rsidR="00406403" w:rsidRPr="00406403" w:rsidRDefault="00406403" w:rsidP="00406403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</w:pP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7EFC32D9" wp14:editId="2C37BBB3">
                  <wp:extent cx="428625" cy="428625"/>
                  <wp:effectExtent l="0" t="0" r="9525" b="9525"/>
                  <wp:docPr id="31" name="圖片 31" descr="Full Text">
                    <a:hlinkClick xmlns:a="http://schemas.openxmlformats.org/drawingml/2006/main" r:id="rId47" tooltip="&quot;Full tex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ull Text">
                            <a:hlinkClick r:id="rId47" tooltip="&quot;Full tex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71288815" wp14:editId="3AF98777">
                  <wp:extent cx="428625" cy="428625"/>
                  <wp:effectExtent l="0" t="0" r="9525" b="9525"/>
                  <wp:docPr id="32" name="圖片 32" descr="PDF Download">
                    <a:hlinkClick xmlns:a="http://schemas.openxmlformats.org/drawingml/2006/main" r:id="rId48" tgtFrame="&quot;_blank&quot;" tooltip="&quot;PDF Downloa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DF Download">
                            <a:hlinkClick r:id="rId48" tgtFrame="&quot;_blank&quot;" tooltip="&quot;PDF Downloa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| </w:t>
            </w:r>
            <w:r w:rsidRPr="00406403">
              <w:rPr>
                <w:rFonts w:ascii="新細明體" w:eastAsia="新細明體" w:hAnsi="新細明體" w:cs="新細明體"/>
                <w:noProof/>
                <w:color w:val="006ACC"/>
                <w:kern w:val="0"/>
                <w:sz w:val="21"/>
                <w:szCs w:val="21"/>
              </w:rPr>
              <w:drawing>
                <wp:inline distT="0" distB="0" distL="0" distR="0" wp14:anchorId="11CEA132" wp14:editId="3F0AC126">
                  <wp:extent cx="428625" cy="428625"/>
                  <wp:effectExtent l="0" t="0" r="9525" b="9525"/>
                  <wp:docPr id="33" name="圖片 33" descr="Permissions">
                    <a:hlinkClick xmlns:a="http://schemas.openxmlformats.org/drawingml/2006/main" r:id="rId49" tooltip="&quot;Permission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ermissions">
                            <a:hlinkClick r:id="rId49" tooltip="&quot;Permissio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6403">
              <w:rPr>
                <w:rFonts w:ascii="新細明體" w:eastAsia="新細明體" w:hAnsi="新細明體" w:cs="新細明體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 w:rsidR="00D87635" w:rsidRDefault="00D87635"/>
    <w:sectPr w:rsidR="00D87635" w:rsidSect="00406403">
      <w:pgSz w:w="14572" w:h="20639" w:code="12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03"/>
    <w:rsid w:val="00406403"/>
    <w:rsid w:val="00D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64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6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58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89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213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50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3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2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216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91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1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0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159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017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95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3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897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48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58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4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92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441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69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06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328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98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98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7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32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973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5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74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547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129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58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://journals.sagepub.com/author/Brimkov%2C+Boris" TargetMode="External"/><Relationship Id="rId26" Type="http://schemas.openxmlformats.org/officeDocument/2006/relationships/hyperlink" Target="http://journals.sagepub.com/servlet/linkout?type=rightslink&amp;url=startPage%3D326%26pageCount%3D17%26author%3DReneta%2BP.%2BBarneva%2C%2BPenny%2BD.%2BHite%26orderBeanReset%3Dtrue%26imprint%3DSAGE%2BPublications%2BInc%26volumeNum%3D45%26issueNum%3D3%26contentID%3D10.1177%2F0047239516671941%26title%3DInformation%2BTechnology%2Bin%2BSport%2BManagement%2BCurricula%26pa%3D%26issn%3D0047-2395%26publisherName%3Dsage%26publication%3Dj776%26rpt%3Dn%26endPage%3D342%26publicationDate%3D03%2F01%2F2017" TargetMode="External"/><Relationship Id="rId39" Type="http://schemas.openxmlformats.org/officeDocument/2006/relationships/hyperlink" Target="http://journals.sagepub.com/doi/full/10.1177/0047239516658444" TargetMode="External"/><Relationship Id="rId21" Type="http://schemas.openxmlformats.org/officeDocument/2006/relationships/hyperlink" Target="http://journals.sagepub.com/servlet/linkout?type=rightslink&amp;url=startPage%3D309%26pageCount%3D17%26author%3DReneta%2BP.%2BBarneva%2C%2BKamen%2BKanev%2C%2BBill%2BKapralos%2C%2Bet%2Bal%26orderBeanReset%3Dtrue%26imprint%3DSAGE%2BPublications%2BInc%26volumeNum%3D45%26issueNum%3D3%26contentID%3D10.1177%2F0047239516671945%26title%3DIntegrating%2BTechnology-Enhanced%2BCollaborative%2BSurfaces%2Band%2BGamification%2Bfor%2Bthe%2BNext%2BGeneration%2BClassroom%26pa%3D%26issn%3D0047-2395%26publisherName%3Dsage%26publication%3Dj776%26rpt%3Dn%26endPage%3D325%26publicationDate%3D03%2F01%2F2017" TargetMode="External"/><Relationship Id="rId34" Type="http://schemas.openxmlformats.org/officeDocument/2006/relationships/hyperlink" Target="http://journals.sagepub.com/servlet/linkout?type=rightslink&amp;url=startPage%3D365%26pageCount%3D25%26author%3DJill%2BLansing%26orderBeanReset%3Dtrue%26imprint%3DSAGE%2BPublications%2BInc%26volumeNum%3D45%26issueNum%3D3%26contentID%3D10.1177%2F0047239516673183%26title%3DA%2BNew%2BModel%2Bof%2BCollege%2BChoice%2Bfor%2BDistance%2BLearners%26pa%3D%26issn%3D0047-2395%26publisherName%3Dsage%26publication%3Dj776%26rpt%3Dn%26endPage%3D389%26publicationDate%3D03%2F01%2F2017" TargetMode="External"/><Relationship Id="rId42" Type="http://schemas.openxmlformats.org/officeDocument/2006/relationships/hyperlink" Target="http://journals.sagepub.com/author/Liu%2C+Tzu-Ying" TargetMode="External"/><Relationship Id="rId47" Type="http://schemas.openxmlformats.org/officeDocument/2006/relationships/hyperlink" Target="http://journals.sagepub.com/doi/full/10.1177/004723951665975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journals.sagepub.com/doi/full/10.1177/00472395176913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journals.sagepub.com/author/Kapralos%2C+Bill" TargetMode="External"/><Relationship Id="rId29" Type="http://schemas.openxmlformats.org/officeDocument/2006/relationships/hyperlink" Target="http://journals.sagepub.com/doi/pdf/10.1177/0047239516673361" TargetMode="External"/><Relationship Id="rId11" Type="http://schemas.openxmlformats.org/officeDocument/2006/relationships/hyperlink" Target="http://journals.sagepub.com/servlet/linkout?type=rightslink&amp;url=startPage%3D307%26pageCount%3D2%26author%3DThomas%2BT.%2BLiao%26orderBeanReset%3Dtrue%26imprint%3DSAGE%2BPublications%2BInc%26volumeNum%3D45%26issueNum%3D3%26contentID%3D10.1177%2F0047239517691395%26title%3DEditorial%2BOverview%26pa%3D%26issn%3D0047-2395%26publisherName%3Dsage%26publication%3Dj776%26rpt%3Dn%26endPage%3D308%26publicationDate%3D03%2F01%2F2017" TargetMode="External"/><Relationship Id="rId24" Type="http://schemas.openxmlformats.org/officeDocument/2006/relationships/hyperlink" Target="http://journals.sagepub.com/doi/full/10.1177/0047239516671941" TargetMode="External"/><Relationship Id="rId32" Type="http://schemas.openxmlformats.org/officeDocument/2006/relationships/hyperlink" Target="http://journals.sagepub.com/doi/full/10.1177/0047239516673183" TargetMode="External"/><Relationship Id="rId37" Type="http://schemas.openxmlformats.org/officeDocument/2006/relationships/hyperlink" Target="http://journals.sagepub.com/author/Grundmeyer%2C+Trent" TargetMode="External"/><Relationship Id="rId40" Type="http://schemas.openxmlformats.org/officeDocument/2006/relationships/hyperlink" Target="http://journals.sagepub.com/doi/pdf/10.1177/0047239516658444" TargetMode="External"/><Relationship Id="rId45" Type="http://schemas.openxmlformats.org/officeDocument/2006/relationships/hyperlink" Target="http://journals.sagepub.com/servlet/linkout?type=rightslink&amp;url=startPage%3D424%26pageCount%3D12%26author%3DTzu-Ying%2BLiu%26orderBeanReset%3Dtrue%26imprint%3DSAGE%2BPublications%2BInc%26volumeNum%3D45%26issueNum%3D3%26contentID%3D10.1177%2F0047239516658448%26title%3DDeveloping%2Ban%2BEnglish%2BMobile%2BLearning%2BAttitude%2BScale%2Bfor%2BAdult%2BLearners%26pa%3D%26issn%3D0047-2395%26publisherName%3Dsage%26publication%3Dj776%26rpt%3Dn%26endPage%3D435%26publicationDate%3D03%2F01%2F2017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journals.sagepub.com/author/Kanev%2C+Kamen" TargetMode="External"/><Relationship Id="rId23" Type="http://schemas.openxmlformats.org/officeDocument/2006/relationships/hyperlink" Target="http://journals.sagepub.com/author/Hite%2C+Penny+D" TargetMode="External"/><Relationship Id="rId28" Type="http://schemas.openxmlformats.org/officeDocument/2006/relationships/hyperlink" Target="http://journals.sagepub.com/doi/full/10.1177/0047239516673361" TargetMode="External"/><Relationship Id="rId36" Type="http://schemas.openxmlformats.org/officeDocument/2006/relationships/hyperlink" Target="http://journals.sagepub.com/author/DeJong%2C+David" TargetMode="External"/><Relationship Id="rId49" Type="http://schemas.openxmlformats.org/officeDocument/2006/relationships/hyperlink" Target="http://journals.sagepub.com/servlet/linkout?type=rightslink&amp;url=startPage%3D436%26pageCount%3D16%26author%3DFarooq%2BAlTameemy%26orderBeanReset%3Dtrue%26imprint%3DSAGE%2BPublications%2BInc%26volumeNum%3D45%26issueNum%3D3%26contentID%3D10.1177%2F0047239516659754%26title%3DMobile%2BPhones%2Bfor%2BTeaching%2Band%2BLearning%26pa%3D%26issn%3D0047-2395%26publisherName%3Dsage%26publication%3Dj776%26rpt%3Dn%26endPage%3D451%26publicationDate%3D03%2F01%2F2017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journals.sagepub.com/doi/full/10.1177/0047239516671945" TargetMode="External"/><Relationship Id="rId31" Type="http://schemas.openxmlformats.org/officeDocument/2006/relationships/hyperlink" Target="http://journals.sagepub.com/author/Lansing%2C+Jill" TargetMode="External"/><Relationship Id="rId44" Type="http://schemas.openxmlformats.org/officeDocument/2006/relationships/hyperlink" Target="http://journals.sagepub.com/doi/pdf/10.1177/0047239516658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sagepub.com/doi/pdf/10.1177/0047239517691395" TargetMode="External"/><Relationship Id="rId14" Type="http://schemas.openxmlformats.org/officeDocument/2006/relationships/hyperlink" Target="http://journals.sagepub.com/author/Barneva%2C+Reneta+P" TargetMode="External"/><Relationship Id="rId22" Type="http://schemas.openxmlformats.org/officeDocument/2006/relationships/hyperlink" Target="http://journals.sagepub.com/author/Barneva%2C+Reneta+P" TargetMode="External"/><Relationship Id="rId27" Type="http://schemas.openxmlformats.org/officeDocument/2006/relationships/hyperlink" Target="http://journals.sagepub.com/author/O%27Connor%2C+Eileen+A" TargetMode="External"/><Relationship Id="rId30" Type="http://schemas.openxmlformats.org/officeDocument/2006/relationships/hyperlink" Target="http://journals.sagepub.com/servlet/linkout?type=rightslink&amp;url=startPage%3D343%26pageCount%3D22%26author%3DEileen%2BA.%2BO%E2%80%99Connor%2C%2BJelia%2BDomingo%26orderBeanReset%3Dtrue%26imprint%3DSAGE%2BPublications%2BInc%26volumeNum%3D45%26issueNum%3D3%26contentID%3D10.1177%2F0047239516673361%26title%3DA%2BPractical%2BGuide%2C%2BWith%2BTheoretical%2BUnderpinnings%2C%2Bfor%2BCreating%2BEffective%2BVirtual%2BReality%2BLearning%2BEnvironments%26pa%3D%26issn%3D0047-2395%26publisherName%3Dsage%26publication%3Dj776%26rpt%3Dn%26endPage%3D364%26publicationDate%3D03%2F01%2F2017" TargetMode="External"/><Relationship Id="rId35" Type="http://schemas.openxmlformats.org/officeDocument/2006/relationships/hyperlink" Target="http://journals.sagepub.com/author/Gough%2C+Evan" TargetMode="External"/><Relationship Id="rId43" Type="http://schemas.openxmlformats.org/officeDocument/2006/relationships/hyperlink" Target="http://journals.sagepub.com/doi/full/10.1177/0047239516658448" TargetMode="External"/><Relationship Id="rId48" Type="http://schemas.openxmlformats.org/officeDocument/2006/relationships/hyperlink" Target="http://journals.sagepub.com/doi/pdf/10.1177/0047239516659754" TargetMode="Externa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journals.sagepub.com/author/Jenkin%2C+Michael" TargetMode="External"/><Relationship Id="rId25" Type="http://schemas.openxmlformats.org/officeDocument/2006/relationships/hyperlink" Target="http://journals.sagepub.com/doi/pdf/10.1177/0047239516671941" TargetMode="External"/><Relationship Id="rId33" Type="http://schemas.openxmlformats.org/officeDocument/2006/relationships/hyperlink" Target="http://journals.sagepub.com/doi/pdf/10.1177/0047239516673183" TargetMode="External"/><Relationship Id="rId38" Type="http://schemas.openxmlformats.org/officeDocument/2006/relationships/hyperlink" Target="http://journals.sagepub.com/author/Baron%2C+Mark" TargetMode="External"/><Relationship Id="rId46" Type="http://schemas.openxmlformats.org/officeDocument/2006/relationships/hyperlink" Target="http://journals.sagepub.com/author/AlTameemy%2C+Farooq" TargetMode="External"/><Relationship Id="rId20" Type="http://schemas.openxmlformats.org/officeDocument/2006/relationships/hyperlink" Target="http://journals.sagepub.com/doi/pdf/10.1177/0047239516671945" TargetMode="External"/><Relationship Id="rId41" Type="http://schemas.openxmlformats.org/officeDocument/2006/relationships/hyperlink" Target="http://journals.sagepub.com/servlet/linkout?type=rightslink&amp;url=startPage%3D390%26pageCount%3D34%26author%3DEvan%2BGough%2C%2BDavid%2BDeJong%2C%2BTrent%2BGrundmeyer%2C%2Bet%2Bal%26orderBeanReset%3Dtrue%26imprint%3DSAGE%2BPublications%2BInc%26volumeNum%3D45%26issueNum%3D3%26contentID%3D10.1177%2F0047239516658444%26title%3DK-12%2BTeacher%2BPerceptions%2BRegarding%2Bthe%2BFlipped%2BClassroom%2BModel%2Bfor%2BTeaching%2Band%2BLearning%26pa%3D%26issn%3D0047-2395%26publisherName%3Dsage%26publication%3Dj776%26rpt%3Dn%26endPage%3D423%26publicationDate%3D03%2F01%2F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journals.sagepub.com/author/Liao%2C+Thomas+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</cp:revision>
  <dcterms:created xsi:type="dcterms:W3CDTF">2017-09-29T01:35:00Z</dcterms:created>
  <dcterms:modified xsi:type="dcterms:W3CDTF">2017-09-29T01:37:00Z</dcterms:modified>
</cp:coreProperties>
</file>