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E9" w:rsidRDefault="008F07E9" w:rsidP="008F07E9">
      <w:pPr>
        <w:widowControl/>
        <w:shd w:val="clear" w:color="auto" w:fill="FFFFFF"/>
        <w:jc w:val="both"/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</w:pPr>
      <w:r>
        <w:rPr>
          <w:rFonts w:ascii="Arial" w:eastAsia="新細明體" w:hAnsi="Arial" w:cs="Arial" w:hint="eastAsia"/>
          <w:b/>
          <w:bCs/>
          <w:color w:val="232323"/>
          <w:kern w:val="0"/>
          <w:sz w:val="20"/>
          <w:szCs w:val="20"/>
        </w:rPr>
        <w:t>目錄</w:t>
      </w:r>
    </w:p>
    <w:p w:rsidR="008F07E9" w:rsidRDefault="008F07E9" w:rsidP="008F07E9">
      <w:pPr>
        <w:widowControl/>
        <w:shd w:val="clear" w:color="auto" w:fill="FFFFFF"/>
        <w:jc w:val="both"/>
        <w:rPr>
          <w:rFonts w:ascii="Arial" w:eastAsia="新細明體" w:hAnsi="Arial" w:cs="Arial" w:hint="eastAsia"/>
          <w:b/>
          <w:bCs/>
          <w:color w:val="232323"/>
          <w:kern w:val="0"/>
          <w:sz w:val="20"/>
          <w:szCs w:val="20"/>
        </w:rPr>
      </w:pPr>
      <w:bookmarkStart w:id="0" w:name="_GoBack"/>
      <w:bookmarkEnd w:id="0"/>
    </w:p>
    <w:p w:rsidR="008F07E9" w:rsidRPr="008F07E9" w:rsidRDefault="008F07E9" w:rsidP="008F07E9">
      <w:pPr>
        <w:widowControl/>
        <w:shd w:val="clear" w:color="auto" w:fill="FFFFFF"/>
        <w:jc w:val="both"/>
        <w:rPr>
          <w:rFonts w:ascii="Arial" w:eastAsia="新細明體" w:hAnsi="Arial" w:cs="Arial"/>
          <w:color w:val="232323"/>
          <w:kern w:val="0"/>
          <w:sz w:val="20"/>
          <w:szCs w:val="20"/>
        </w:rPr>
      </w:pP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第一章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　緒論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一、研究背景與問題意識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建構英籍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傳教士子女研究的新視角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三、史料說明：倫敦大學亞非學院館藏「內地會檔案」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四、章節安排與預期成果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第二章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　芝</w:t>
      </w:r>
      <w:proofErr w:type="gramStart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學校與傳教士子女在華教育的開端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第一節　在華傳教士父母的育兒難題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一、天津條約以降新局面－出現在內陸省分的傳教士家庭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二、育兒方式與文化差異－傳教士父母眼中的「異教習俗」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第二節　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學校：傳教士子女在中國的教育新契機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一、戴德生主導下的內地會特色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二、傳教士子女在中國的教育新契機：戴德生與芝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三、收拾行囊上學去：芝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學生上學記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第三章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　屬靈、智識與體能：芝</w:t>
      </w:r>
      <w:proofErr w:type="gramStart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學校的養成教育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第一節　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教師的中國任務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一、內地會招募芝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學校教師的管道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教師的任務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第二節　牛津地區考試與芝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學校的教學導向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一、以「牛津地區考試」為主的教育導向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二、牛津地區考試的施行成果與檢討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第三節　圍牆內的教育空間：校內活動與體育課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一、英式校景在煙台：芝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學校的空間建構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學生的體育課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第四章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　戰爭歲月中的芝</w:t>
      </w:r>
      <w:proofErr w:type="gramStart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學校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(1937</w:t>
      </w:r>
      <w:proofErr w:type="gramStart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–</w:t>
      </w:r>
      <w:proofErr w:type="gramEnd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1945)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第一節　中日戰爭期間的芝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學校及其「例行活動」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一、中日戰爭爆發後的煙台局勢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二、日軍佔領區內的芝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學校及其例行活動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第二節　戰時內地會總部與芝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一、戰時內地會總部的成立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二、何去何從？芝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學校師生的「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撤校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」經過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第三節　拘留營生活與芝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學校的教育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學校師生與山東濰縣拘留營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學校在濰縣拘留營內所維持的教育模式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lastRenderedPageBreak/>
        <w:br/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第五章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　「芝</w:t>
      </w:r>
      <w:proofErr w:type="gramStart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人」在中國：</w:t>
      </w:r>
      <w:proofErr w:type="gramStart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撤校尾聲</w:t>
      </w:r>
      <w:proofErr w:type="gramEnd"/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與歷史記憶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第一節　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學校復校歷程與國共內戰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一、戰後中國的政治情勢與內地會的復校計畫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二、校長華登禮公布復校計畫受阻之因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三、牯嶺山上的芝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四、撤出中國前的尾聲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第二節　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認同、記憶與社群：塑造「芝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人」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一、百年校友會與《芝罘雜誌》的發行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校友與中國的連結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>第六章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b/>
          <w:bCs/>
          <w:color w:val="232323"/>
          <w:kern w:val="0"/>
          <w:sz w:val="20"/>
          <w:szCs w:val="20"/>
        </w:rPr>
        <w:t xml:space="preserve">　結論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從內地會的角度解釋芝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學校設立的必要性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學校的辦學方式及其時代特色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三、芝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校友的活動及其表現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四、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 xml:space="preserve"> 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從跨文化視野看芝</w:t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罘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學校與中國的關聯性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參考文獻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一、檔案與原始史料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二、中文論著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三、英文論著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四、網路資料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附錄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附文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1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proofErr w:type="gramStart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附文</w:t>
      </w:r>
      <w:proofErr w:type="gramEnd"/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2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附表</w:t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br/>
      </w:r>
      <w:r w:rsidRPr="008F07E9">
        <w:rPr>
          <w:rFonts w:ascii="Arial" w:eastAsia="新細明體" w:hAnsi="Arial" w:cs="Arial"/>
          <w:color w:val="232323"/>
          <w:kern w:val="0"/>
          <w:sz w:val="20"/>
          <w:szCs w:val="20"/>
        </w:rPr>
        <w:t>附圖</w:t>
      </w:r>
    </w:p>
    <w:p w:rsidR="00191E49" w:rsidRPr="008F07E9" w:rsidRDefault="008F07E9"/>
    <w:sectPr w:rsidR="00191E49" w:rsidRPr="008F0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E9"/>
    <w:rsid w:val="00654276"/>
    <w:rsid w:val="006B5052"/>
    <w:rsid w:val="008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767A"/>
  <w15:chartTrackingRefBased/>
  <w15:docId w15:val="{9DE8D1CD-B590-40A0-AED7-836AE33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2019-01-11T10:53:00Z</dcterms:created>
  <dcterms:modified xsi:type="dcterms:W3CDTF">2019-01-11T10:53:00Z</dcterms:modified>
</cp:coreProperties>
</file>