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37" w:rsidRPr="00AC1D24" w:rsidRDefault="001A1D37" w:rsidP="001A1D37">
      <w:pPr>
        <w:pStyle w:val="Web"/>
        <w:spacing w:before="75" w:beforeAutospacing="0" w:after="75" w:afterAutospacing="0" w:line="0" w:lineRule="atLeast"/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 w:rsidRPr="00AC1D24">
        <w:rPr>
          <w:rFonts w:ascii="標楷體" w:eastAsia="標楷體" w:hAnsi="標楷體"/>
          <w:b/>
          <w:sz w:val="30"/>
          <w:szCs w:val="30"/>
        </w:rPr>
        <w:t>201</w:t>
      </w:r>
      <w:r w:rsidR="00543A20">
        <w:rPr>
          <w:rFonts w:ascii="標楷體" w:eastAsia="標楷體" w:hAnsi="標楷體"/>
          <w:b/>
          <w:sz w:val="30"/>
          <w:szCs w:val="30"/>
        </w:rPr>
        <w:t>2</w:t>
      </w:r>
      <w:r w:rsidRPr="00AC1D24">
        <w:rPr>
          <w:rFonts w:ascii="標楷體" w:eastAsia="標楷體" w:hAnsi="標楷體"/>
          <w:b/>
          <w:sz w:val="30"/>
          <w:szCs w:val="30"/>
        </w:rPr>
        <w:t>年(第十</w:t>
      </w:r>
      <w:r w:rsidR="00543A20">
        <w:rPr>
          <w:rFonts w:ascii="標楷體" w:eastAsia="標楷體" w:hAnsi="標楷體"/>
          <w:b/>
          <w:sz w:val="30"/>
          <w:szCs w:val="30"/>
        </w:rPr>
        <w:t>五</w:t>
      </w:r>
      <w:r w:rsidRPr="00AC1D24">
        <w:rPr>
          <w:rFonts w:ascii="標楷體" w:eastAsia="標楷體" w:hAnsi="標楷體"/>
          <w:b/>
          <w:sz w:val="30"/>
          <w:szCs w:val="30"/>
        </w:rPr>
        <w:t>屆) 和春技術學院應用外語系語言教學與文化國際學術研討會</w:t>
      </w:r>
      <w:r w:rsidRPr="00AC1D24">
        <w:rPr>
          <w:rFonts w:ascii="標楷體" w:eastAsia="標楷體" w:hAnsi="標楷體"/>
          <w:b/>
          <w:color w:val="FF0000"/>
          <w:sz w:val="30"/>
          <w:szCs w:val="30"/>
        </w:rPr>
        <w:t xml:space="preserve">　</w:t>
      </w:r>
      <w:r w:rsidRPr="00AC1D24">
        <w:rPr>
          <w:rFonts w:ascii="標楷體" w:eastAsia="標楷體" w:hAnsi="標楷體"/>
          <w:b/>
          <w:color w:val="FF0000"/>
          <w:sz w:val="30"/>
          <w:szCs w:val="30"/>
        </w:rPr>
        <w:br/>
      </w:r>
      <w:r w:rsidRPr="00AC1D24">
        <w:rPr>
          <w:rFonts w:ascii="Times New Roman" w:eastAsia="細明體" w:hAnsi="Times New Roman"/>
          <w:b/>
          <w:sz w:val="30"/>
          <w:szCs w:val="30"/>
        </w:rPr>
        <w:t>201</w:t>
      </w:r>
      <w:r w:rsidR="00543A20">
        <w:rPr>
          <w:rFonts w:ascii="Times New Roman" w:eastAsia="細明體" w:hAnsi="Times New Roman"/>
          <w:b/>
          <w:sz w:val="30"/>
          <w:szCs w:val="30"/>
        </w:rPr>
        <w:t>2</w:t>
      </w:r>
      <w:r w:rsidRPr="00AC1D24">
        <w:rPr>
          <w:rFonts w:ascii="Times New Roman" w:eastAsia="細明體"/>
          <w:b/>
          <w:sz w:val="30"/>
          <w:szCs w:val="30"/>
        </w:rPr>
        <w:t>（</w:t>
      </w:r>
      <w:r w:rsidRPr="00AC1D24">
        <w:rPr>
          <w:rFonts w:ascii="Times New Roman" w:eastAsia="細明體" w:hAnsi="Times New Roman"/>
          <w:b/>
          <w:sz w:val="30"/>
          <w:szCs w:val="30"/>
        </w:rPr>
        <w:t>1</w:t>
      </w:r>
      <w:r w:rsidR="00543A20">
        <w:rPr>
          <w:rFonts w:ascii="Times New Roman" w:eastAsia="細明體" w:hAnsi="Times New Roman"/>
          <w:b/>
          <w:sz w:val="30"/>
          <w:szCs w:val="30"/>
        </w:rPr>
        <w:t>5</w:t>
      </w:r>
      <w:r w:rsidRPr="00AC1D24">
        <w:rPr>
          <w:rFonts w:ascii="Times New Roman" w:eastAsia="細明體" w:hAnsi="Times New Roman"/>
          <w:b/>
          <w:sz w:val="30"/>
          <w:szCs w:val="30"/>
          <w:vertAlign w:val="superscript"/>
        </w:rPr>
        <w:t>th</w:t>
      </w:r>
      <w:r w:rsidRPr="00AC1D24">
        <w:rPr>
          <w:rFonts w:ascii="Times New Roman" w:eastAsia="細明體"/>
          <w:b/>
          <w:sz w:val="30"/>
          <w:szCs w:val="30"/>
        </w:rPr>
        <w:t>）</w:t>
      </w:r>
      <w:r w:rsidRPr="00AC1D24">
        <w:rPr>
          <w:rFonts w:ascii="Times New Roman" w:hAnsi="Times New Roman"/>
          <w:b/>
          <w:sz w:val="30"/>
          <w:szCs w:val="30"/>
        </w:rPr>
        <w:t xml:space="preserve"> International Conference on Language, Teaching and Culture</w:t>
      </w:r>
    </w:p>
    <w:p w:rsidR="001A1D37" w:rsidRPr="00AC1D24" w:rsidRDefault="001A1D37" w:rsidP="001A1D37">
      <w:pPr>
        <w:spacing w:line="0" w:lineRule="atLeas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AC1D24">
        <w:rPr>
          <w:rFonts w:eastAsia="標楷體"/>
          <w:b/>
          <w:bCs/>
          <w:sz w:val="28"/>
          <w:szCs w:val="28"/>
        </w:rPr>
        <w:t>Program</w:t>
      </w:r>
      <w:r w:rsidRPr="00AC1D24">
        <w:rPr>
          <w:rFonts w:ascii="標楷體" w:eastAsia="標楷體" w:hAnsi="標楷體"/>
          <w:b/>
          <w:bCs/>
          <w:sz w:val="28"/>
          <w:szCs w:val="28"/>
        </w:rPr>
        <w:t>議 程 表</w:t>
      </w:r>
    </w:p>
    <w:tbl>
      <w:tblPr>
        <w:tblW w:w="1061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988"/>
        <w:gridCol w:w="3172"/>
        <w:gridCol w:w="3525"/>
      </w:tblGrid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1061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99FF"/>
            <w:vAlign w:val="center"/>
          </w:tcPr>
          <w:p w:rsidR="00337977" w:rsidRPr="00E5062C" w:rsidRDefault="00337977" w:rsidP="00337977">
            <w:pPr>
              <w:pStyle w:val="Web"/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2"/>
              </w:smartTagPr>
              <w:r w:rsidRPr="00E5062C">
                <w:rPr>
                  <w:rFonts w:ascii="Times New Roman" w:eastAsia="標楷體" w:hAnsi="Times New Roman"/>
                  <w:b/>
                  <w:sz w:val="18"/>
                  <w:szCs w:val="18"/>
                </w:rPr>
                <w:t>4</w:t>
              </w:r>
              <w:r w:rsidRPr="00E5062C">
                <w:rPr>
                  <w:rFonts w:ascii="Times New Roman" w:eastAsia="標楷體" w:hAnsi="標楷體"/>
                  <w:b/>
                  <w:sz w:val="18"/>
                  <w:szCs w:val="18"/>
                </w:rPr>
                <w:t>月</w:t>
              </w:r>
              <w:r w:rsidRPr="00E5062C">
                <w:rPr>
                  <w:rFonts w:ascii="Times New Roman" w:eastAsia="標楷體" w:hAnsi="Times New Roman"/>
                  <w:b/>
                  <w:sz w:val="18"/>
                  <w:szCs w:val="18"/>
                </w:rPr>
                <w:t>27</w:t>
              </w:r>
              <w:r w:rsidRPr="00E5062C">
                <w:rPr>
                  <w:rFonts w:ascii="Times New Roman" w:eastAsia="標楷體" w:hAnsi="標楷體"/>
                  <w:b/>
                  <w:sz w:val="18"/>
                  <w:szCs w:val="18"/>
                </w:rPr>
                <w:t>日</w:t>
              </w:r>
            </w:smartTag>
            <w:r w:rsidRPr="00E5062C">
              <w:rPr>
                <w:rFonts w:ascii="Times New Roman" w:eastAsia="標楷體" w:hAnsi="標楷體"/>
                <w:b/>
                <w:sz w:val="18"/>
                <w:szCs w:val="18"/>
              </w:rPr>
              <w:t>（星期五）</w:t>
            </w:r>
            <w:r w:rsidRPr="00E5062C">
              <w:rPr>
                <w:rFonts w:ascii="Times New Roman" w:eastAsia="標楷體" w:hAnsi="Times New Roman"/>
                <w:b/>
                <w:sz w:val="18"/>
                <w:szCs w:val="18"/>
              </w:rPr>
              <w:t xml:space="preserve">  </w:t>
            </w:r>
            <w:r w:rsidR="002F75C4">
              <w:rPr>
                <w:rFonts w:ascii="Times New Roman" w:eastAsia="標楷體" w:hAnsi="Times New Roman"/>
                <w:sz w:val="18"/>
                <w:szCs w:val="18"/>
              </w:rPr>
              <w:t>Friday, April 27</w:t>
            </w:r>
            <w:r w:rsidRPr="002F75C4">
              <w:rPr>
                <w:rFonts w:ascii="Times New Roman" w:eastAsia="標楷體" w:hAnsi="Times New Roman"/>
                <w:sz w:val="18"/>
                <w:szCs w:val="18"/>
                <w:vertAlign w:val="superscript"/>
              </w:rPr>
              <w:t>th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08:30-09:00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b/>
                <w:sz w:val="18"/>
                <w:szCs w:val="18"/>
              </w:rPr>
              <w:t>報到</w:t>
            </w:r>
            <w:r w:rsidRPr="00E5062C">
              <w:rPr>
                <w:rFonts w:ascii="Times New Roman" w:eastAsia="標楷體" w:hAnsi="Times New Roman"/>
                <w:b/>
                <w:sz w:val="18"/>
                <w:szCs w:val="18"/>
              </w:rPr>
              <w:t xml:space="preserve"> Registration /</w:t>
            </w:r>
            <w:r w:rsidRPr="00E5062C">
              <w:rPr>
                <w:rFonts w:ascii="Times New Roman" w:eastAsia="標楷體" w:hAnsi="標楷體"/>
                <w:sz w:val="18"/>
                <w:szCs w:val="18"/>
              </w:rPr>
              <w:t>人文藝術學院</w:t>
            </w: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J424</w:t>
            </w:r>
            <w:r w:rsidRPr="00E5062C">
              <w:rPr>
                <w:rFonts w:ascii="Times New Roman" w:eastAsia="標楷體" w:hAnsi="標楷體"/>
                <w:sz w:val="18"/>
                <w:szCs w:val="18"/>
              </w:rPr>
              <w:t>小劇場</w:t>
            </w: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 xml:space="preserve"> J424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09:00-09:10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adjustRightInd w:val="0"/>
              <w:snapToGrid w:val="0"/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Ansi="標楷體"/>
                <w:b/>
                <w:sz w:val="18"/>
                <w:szCs w:val="18"/>
              </w:rPr>
              <w:t>開幕式</w:t>
            </w:r>
            <w:r w:rsidRPr="00E5062C">
              <w:rPr>
                <w:rFonts w:eastAsia="標楷體"/>
                <w:b/>
                <w:sz w:val="18"/>
                <w:szCs w:val="18"/>
              </w:rPr>
              <w:t>Opening Ceremony /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人文藝術學院</w:t>
            </w:r>
            <w:r w:rsidRPr="00E5062C">
              <w:rPr>
                <w:rFonts w:eastAsia="標楷體" w:hint="eastAsia"/>
                <w:sz w:val="18"/>
                <w:szCs w:val="18"/>
              </w:rPr>
              <w:t>J424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小劇場</w:t>
            </w:r>
            <w:r w:rsidRPr="00E5062C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陳</w:t>
            </w:r>
            <w:r w:rsidRPr="00E5062C">
              <w:rPr>
                <w:rFonts w:eastAsia="標楷體"/>
                <w:sz w:val="18"/>
                <w:szCs w:val="18"/>
              </w:rPr>
              <w:t xml:space="preserve"> </w:t>
            </w:r>
            <w:r w:rsidRPr="00E5062C">
              <w:rPr>
                <w:rFonts w:eastAsia="標楷體" w:hAnsi="標楷體"/>
                <w:sz w:val="18"/>
                <w:szCs w:val="18"/>
              </w:rPr>
              <w:t>校長</w:t>
            </w:r>
            <w:r w:rsidRPr="00E5062C">
              <w:rPr>
                <w:rFonts w:eastAsia="標楷體"/>
                <w:sz w:val="18"/>
                <w:szCs w:val="18"/>
              </w:rPr>
              <w:t xml:space="preserve"> 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文俊</w:t>
            </w:r>
            <w:r w:rsidRPr="00E5062C">
              <w:rPr>
                <w:rFonts w:eastAsia="標楷體" w:hAnsi="標楷體"/>
                <w:sz w:val="18"/>
                <w:szCs w:val="18"/>
              </w:rPr>
              <w:t>致辭</w:t>
            </w:r>
            <w:r w:rsidRPr="00E5062C">
              <w:rPr>
                <w:rFonts w:eastAsia="標楷體"/>
                <w:sz w:val="18"/>
                <w:szCs w:val="18"/>
              </w:rPr>
              <w:t xml:space="preserve"> Host: President </w:t>
            </w:r>
            <w:proofErr w:type="spellStart"/>
            <w:r w:rsidRPr="00E5062C">
              <w:rPr>
                <w:rFonts w:eastAsia="標楷體" w:hint="eastAsia"/>
                <w:sz w:val="18"/>
                <w:szCs w:val="18"/>
              </w:rPr>
              <w:t>Wen</w:t>
            </w:r>
            <w:proofErr w:type="spellEnd"/>
            <w:r w:rsidRPr="00E5062C">
              <w:rPr>
                <w:rFonts w:eastAsia="標楷體" w:hint="eastAsia"/>
                <w:sz w:val="18"/>
                <w:szCs w:val="18"/>
              </w:rPr>
              <w:t>-Chun</w:t>
            </w:r>
            <w:r w:rsidRPr="00E5062C">
              <w:rPr>
                <w:rFonts w:eastAsia="標楷體"/>
                <w:sz w:val="18"/>
                <w:szCs w:val="18"/>
              </w:rPr>
              <w:t xml:space="preserve"> Chen</w:t>
            </w:r>
          </w:p>
        </w:tc>
      </w:tr>
      <w:tr w:rsidR="00337977" w:rsidRPr="00E5062C" w:rsidTr="00337977">
        <w:trPr>
          <w:trHeight w:val="185"/>
          <w:tblCellSpacing w:w="0" w:type="dxa"/>
          <w:jc w:val="center"/>
        </w:trPr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09:10-10:10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hd w:val="clear" w:color="auto" w:fill="FFFFFF"/>
              <w:spacing w:line="180" w:lineRule="exact"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color w:val="000000"/>
                <w:sz w:val="18"/>
                <w:szCs w:val="18"/>
              </w:rPr>
              <w:t>專題演講一</w:t>
            </w:r>
            <w:r w:rsidRPr="00E5062C">
              <w:rPr>
                <w:rFonts w:eastAsia="標楷體" w:hint="eastAsia"/>
                <w:b/>
                <w:color w:val="000000"/>
                <w:sz w:val="18"/>
                <w:szCs w:val="18"/>
              </w:rPr>
              <w:t xml:space="preserve"> Keynote Speech</w:t>
            </w:r>
            <w:r w:rsidRPr="00E5062C">
              <w:rPr>
                <w:rFonts w:eastAsia="標楷體" w:hint="eastAsia"/>
                <w:b/>
                <w:color w:val="000000"/>
                <w:sz w:val="18"/>
                <w:szCs w:val="18"/>
              </w:rPr>
              <w:t>（</w:t>
            </w:r>
            <w:r w:rsidRPr="00E5062C">
              <w:rPr>
                <w:rFonts w:eastAsia="標楷體" w:hint="eastAsia"/>
                <w:b/>
                <w:color w:val="000000"/>
                <w:sz w:val="18"/>
                <w:szCs w:val="18"/>
              </w:rPr>
              <w:t>1</w:t>
            </w:r>
            <w:r w:rsidRPr="00E5062C">
              <w:rPr>
                <w:rFonts w:eastAsia="標楷體" w:hint="eastAsia"/>
                <w:b/>
                <w:color w:val="000000"/>
                <w:sz w:val="18"/>
                <w:szCs w:val="18"/>
              </w:rPr>
              <w:t>）：</w:t>
            </w:r>
            <w:smartTag w:uri="urn:schemas-microsoft-com:office:smarttags" w:element="PersonName">
              <w:smartTagPr>
                <w:attr w:name="ProductID" w:val="鍾榮富"/>
              </w:smartTagPr>
              <w:r w:rsidRPr="00E5062C">
                <w:rPr>
                  <w:rFonts w:eastAsia="標楷體" w:hAnsi="標楷體"/>
                  <w:sz w:val="18"/>
                  <w:szCs w:val="18"/>
                </w:rPr>
                <w:t>鍾榮富</w:t>
              </w:r>
            </w:smartTag>
            <w:r w:rsidRPr="00E5062C">
              <w:rPr>
                <w:rFonts w:eastAsia="標楷體" w:hAnsi="標楷體" w:hint="eastAsia"/>
                <w:sz w:val="18"/>
                <w:szCs w:val="18"/>
              </w:rPr>
              <w:t>教授</w:t>
            </w:r>
            <w:r w:rsidRPr="00E5062C">
              <w:rPr>
                <w:rFonts w:eastAsia="標楷體"/>
                <w:sz w:val="18"/>
                <w:szCs w:val="18"/>
              </w:rPr>
              <w:t xml:space="preserve"> </w:t>
            </w:r>
            <w:r w:rsidRPr="00E5062C">
              <w:rPr>
                <w:rFonts w:eastAsia="標楷體" w:hint="eastAsia"/>
                <w:sz w:val="18"/>
                <w:szCs w:val="18"/>
              </w:rPr>
              <w:t>(</w:t>
            </w:r>
            <w:r w:rsidRPr="00E5062C">
              <w:rPr>
                <w:rFonts w:eastAsia="標楷體"/>
                <w:sz w:val="18"/>
                <w:szCs w:val="18"/>
              </w:rPr>
              <w:t>Rung</w:t>
            </w:r>
            <w:r w:rsidRPr="00E5062C">
              <w:rPr>
                <w:rFonts w:eastAsia="標楷體" w:hint="eastAsia"/>
                <w:sz w:val="18"/>
                <w:szCs w:val="18"/>
              </w:rPr>
              <w:t>-</w:t>
            </w:r>
            <w:r w:rsidRPr="00E5062C">
              <w:rPr>
                <w:rFonts w:eastAsia="標楷體"/>
                <w:sz w:val="18"/>
                <w:szCs w:val="18"/>
              </w:rPr>
              <w:t>Fu Jung</w:t>
            </w:r>
            <w:r w:rsidRPr="00E5062C">
              <w:rPr>
                <w:rFonts w:eastAsia="標楷體" w:hint="eastAsia"/>
                <w:sz w:val="18"/>
                <w:szCs w:val="18"/>
              </w:rPr>
              <w:t>)</w:t>
            </w:r>
            <w:r w:rsidRPr="00E5062C">
              <w:rPr>
                <w:rFonts w:eastAsia="標楷體"/>
                <w:sz w:val="18"/>
                <w:szCs w:val="18"/>
              </w:rPr>
              <w:t xml:space="preserve"> </w:t>
            </w:r>
            <w:r w:rsidRPr="00E5062C">
              <w:rPr>
                <w:rFonts w:eastAsia="標楷體" w:hint="eastAsia"/>
                <w:sz w:val="18"/>
                <w:szCs w:val="18"/>
              </w:rPr>
              <w:t>/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人文藝術學院</w:t>
            </w:r>
            <w:r w:rsidRPr="00E5062C">
              <w:rPr>
                <w:rFonts w:eastAsia="標楷體" w:hint="eastAsia"/>
                <w:sz w:val="18"/>
                <w:szCs w:val="18"/>
              </w:rPr>
              <w:t>J424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小劇場</w:t>
            </w:r>
            <w:r w:rsidRPr="00E5062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5062C">
              <w:rPr>
                <w:rFonts w:eastAsia="標楷體" w:hint="eastAsia"/>
                <w:color w:val="993300"/>
                <w:sz w:val="18"/>
                <w:szCs w:val="18"/>
              </w:rPr>
              <w:br/>
            </w:r>
            <w:r w:rsidRPr="00E5062C">
              <w:rPr>
                <w:rFonts w:eastAsia="標楷體" w:hint="eastAsia"/>
                <w:color w:val="000000"/>
                <w:sz w:val="18"/>
                <w:szCs w:val="18"/>
              </w:rPr>
              <w:t>Topic: The Acquisition of English Vowels</w:t>
            </w:r>
            <w:r w:rsidRPr="00E5062C">
              <w:rPr>
                <w:rFonts w:eastAsia="標楷體" w:hint="eastAsia"/>
                <w:color w:val="993300"/>
                <w:sz w:val="18"/>
                <w:szCs w:val="18"/>
              </w:rPr>
              <w:br/>
            </w:r>
            <w:r w:rsidRPr="00E5062C">
              <w:rPr>
                <w:rFonts w:eastAsia="標楷體" w:hint="eastAsia"/>
                <w:color w:val="000000"/>
                <w:sz w:val="18"/>
                <w:szCs w:val="18"/>
              </w:rPr>
              <w:t>主持人</w:t>
            </w:r>
            <w:r w:rsidRPr="00E5062C">
              <w:rPr>
                <w:rFonts w:eastAsia="標楷體" w:hint="eastAsia"/>
                <w:color w:val="000000"/>
                <w:sz w:val="18"/>
                <w:szCs w:val="18"/>
              </w:rPr>
              <w:t>Moderator</w:t>
            </w:r>
            <w:r w:rsidRPr="00E5062C">
              <w:rPr>
                <w:rFonts w:eastAsia="標楷體" w:hint="eastAsia"/>
                <w:color w:val="000000"/>
                <w:sz w:val="18"/>
                <w:szCs w:val="18"/>
              </w:rPr>
              <w:t>：</w:t>
            </w:r>
            <w:r w:rsidRPr="00E5062C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>鍾儀芳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助理</w:t>
            </w:r>
            <w:r w:rsidRPr="00E5062C">
              <w:rPr>
                <w:rFonts w:eastAsia="標楷體" w:hint="eastAsia"/>
                <w:bCs/>
                <w:sz w:val="18"/>
                <w:szCs w:val="18"/>
              </w:rPr>
              <w:t>教授</w:t>
            </w:r>
            <w:r w:rsidRPr="00E5062C">
              <w:rPr>
                <w:rFonts w:eastAsia="標楷體"/>
                <w:sz w:val="18"/>
                <w:szCs w:val="18"/>
              </w:rPr>
              <w:t>I-Fang Chung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10:10-10:30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pStyle w:val="Web"/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茶敘</w:t>
            </w:r>
            <w:r w:rsidRPr="00E5062C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 xml:space="preserve"> Tea Break</w:t>
            </w:r>
            <w:r w:rsidRPr="00E5062C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、書展</w:t>
            </w:r>
            <w:r w:rsidRPr="00E5062C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 xml:space="preserve"> Book Fair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10:30-11:30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E5062C">
              <w:rPr>
                <w:rFonts w:eastAsia="標楷體" w:hAnsi="標楷體" w:hint="eastAsia"/>
                <w:b/>
                <w:sz w:val="18"/>
                <w:szCs w:val="18"/>
              </w:rPr>
              <w:t>專題演講二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Keynote Speech</w:t>
            </w:r>
            <w:r w:rsidRPr="00E5062C">
              <w:rPr>
                <w:rFonts w:eastAsia="標楷體" w:hAnsi="標楷體" w:hint="eastAsia"/>
                <w:b/>
                <w:sz w:val="18"/>
                <w:szCs w:val="18"/>
              </w:rPr>
              <w:t>（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2</w:t>
            </w:r>
            <w:r w:rsidRPr="00E5062C">
              <w:rPr>
                <w:rFonts w:eastAsia="標楷體" w:hAnsi="標楷體" w:hint="eastAsia"/>
                <w:b/>
                <w:sz w:val="18"/>
                <w:szCs w:val="18"/>
              </w:rPr>
              <w:t>）：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 xml:space="preserve">田村立波（タムラ　タツミ）　</w:t>
            </w:r>
            <w:r w:rsidRPr="00E5062C">
              <w:rPr>
                <w:rFonts w:eastAsia="標楷體" w:hint="eastAsia"/>
                <w:sz w:val="18"/>
                <w:szCs w:val="18"/>
              </w:rPr>
              <w:t>/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人文藝術學院</w:t>
            </w:r>
            <w:r w:rsidRPr="00E5062C">
              <w:rPr>
                <w:rFonts w:eastAsia="標楷體" w:hint="eastAsia"/>
                <w:sz w:val="18"/>
                <w:szCs w:val="18"/>
              </w:rPr>
              <w:t>J424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小劇場</w:t>
            </w:r>
            <w:r w:rsidRPr="00E5062C">
              <w:rPr>
                <w:rFonts w:eastAsia="標楷體" w:hint="eastAsia"/>
                <w:bCs/>
                <w:color w:val="993300"/>
                <w:sz w:val="18"/>
                <w:szCs w:val="18"/>
              </w:rPr>
              <w:br/>
            </w:r>
            <w:r w:rsidRPr="00E5062C">
              <w:rPr>
                <w:rFonts w:eastAsia="標楷體" w:hint="eastAsia"/>
                <w:sz w:val="18"/>
                <w:szCs w:val="18"/>
              </w:rPr>
              <w:t xml:space="preserve">Topic: </w:t>
            </w:r>
            <w:r w:rsidRPr="00E5062C">
              <w:rPr>
                <w:rFonts w:eastAsia="標楷體" w:hAnsi="標楷體" w:hint="eastAsia"/>
                <w:b/>
                <w:sz w:val="18"/>
                <w:szCs w:val="18"/>
              </w:rPr>
              <w:t>日本の鯰絵と中国文化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  <w:r w:rsidRPr="00E5062C">
              <w:rPr>
                <w:rFonts w:eastAsia="標楷體" w:hAnsi="標楷體" w:hint="eastAsia"/>
                <w:sz w:val="18"/>
                <w:szCs w:val="18"/>
              </w:rPr>
              <w:t>主持人</w:t>
            </w:r>
            <w:r w:rsidRPr="00E5062C">
              <w:rPr>
                <w:rFonts w:eastAsia="標楷體" w:hint="eastAsia"/>
                <w:sz w:val="18"/>
                <w:szCs w:val="18"/>
              </w:rPr>
              <w:t>Moderator</w:t>
            </w:r>
            <w:r w:rsidRPr="00E5062C">
              <w:rPr>
                <w:rFonts w:eastAsia="標楷體" w:hAnsi="標楷體" w:hint="eastAsia"/>
                <w:sz w:val="18"/>
                <w:szCs w:val="18"/>
              </w:rPr>
              <w:t>：歐薇蘋助理教授</w:t>
            </w:r>
          </w:p>
        </w:tc>
      </w:tr>
      <w:tr w:rsidR="00337977" w:rsidRPr="00E5062C" w:rsidTr="00337977">
        <w:trPr>
          <w:cantSplit/>
          <w:trHeight w:val="112"/>
          <w:tblCellSpacing w:w="0" w:type="dxa"/>
          <w:jc w:val="center"/>
        </w:trPr>
        <w:tc>
          <w:tcPr>
            <w:tcW w:w="932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11:30-11:50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Presentation 1/J412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Moderator: 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潘德蘭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Presentation 1 / J407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Moderator: 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林煌賄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Presentation 1 / J416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Moderator: 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彭慧芳</w:t>
            </w:r>
          </w:p>
        </w:tc>
      </w:tr>
      <w:tr w:rsidR="00337977" w:rsidRPr="00E5062C" w:rsidTr="00337977">
        <w:trPr>
          <w:cantSplit/>
          <w:trHeight w:val="202"/>
          <w:tblCellSpacing w:w="0" w:type="dxa"/>
          <w:jc w:val="center"/>
        </w:trPr>
        <w:tc>
          <w:tcPr>
            <w:tcW w:w="9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spacing w:line="18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徒瑞福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color w:val="000000"/>
                <w:sz w:val="18"/>
                <w:szCs w:val="18"/>
              </w:rPr>
              <w:t>Voice Training to Preserve Social and Cultural Identity in Second Language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唐慧容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color w:val="000000"/>
                <w:sz w:val="18"/>
                <w:szCs w:val="18"/>
              </w:rPr>
              <w:t>Methodological Perspectives on Learner Interactions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David </w:t>
            </w:r>
            <w:proofErr w:type="spellStart"/>
            <w:r w:rsidRPr="00E5062C">
              <w:rPr>
                <w:rFonts w:eastAsia="標楷體"/>
                <w:sz w:val="18"/>
                <w:szCs w:val="18"/>
              </w:rPr>
              <w:t>Treanor</w:t>
            </w:r>
            <w:proofErr w:type="spellEnd"/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Kaohsiung</w:t>
                </w:r>
              </w:smartTag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Normal</w:t>
                </w:r>
              </w:smartTag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snapToGrid w:val="0"/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English and Mandarin Invitation Strategies: a Cross-Cultural Pragmatic Study</w:t>
            </w:r>
          </w:p>
        </w:tc>
      </w:tr>
      <w:tr w:rsidR="00337977" w:rsidRPr="00E5062C" w:rsidTr="00337977">
        <w:trPr>
          <w:cantSplit/>
          <w:trHeight w:val="31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adjustRightInd w:val="0"/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11:50-12:10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2</w:t>
            </w:r>
            <w:r w:rsidRPr="00E5062C">
              <w:rPr>
                <w:rFonts w:eastAsia="標楷體"/>
                <w:sz w:val="18"/>
                <w:szCs w:val="18"/>
              </w:rPr>
              <w:t>/J412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>Presentation 2 / J4</w:t>
            </w:r>
            <w:r w:rsidRPr="00E5062C">
              <w:rPr>
                <w:rFonts w:eastAsia="標楷體" w:hint="eastAsia"/>
                <w:sz w:val="18"/>
                <w:szCs w:val="18"/>
              </w:rPr>
              <w:t>07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>Presentation 2 / J416</w:t>
            </w:r>
          </w:p>
        </w:tc>
      </w:tr>
      <w:tr w:rsidR="00337977" w:rsidRPr="00E5062C" w:rsidTr="00337977">
        <w:tblPrEx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</w:tblPrEx>
        <w:trPr>
          <w:trHeight w:val="31"/>
          <w:tblCellSpacing w:w="0" w:type="dxa"/>
          <w:jc w:val="center"/>
        </w:trPr>
        <w:tc>
          <w:tcPr>
            <w:tcW w:w="932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adjustRightInd w:val="0"/>
              <w:snapToGrid w:val="0"/>
              <w:spacing w:line="18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Cs/>
                <w:sz w:val="18"/>
                <w:szCs w:val="18"/>
              </w:rPr>
            </w:pPr>
            <w:r w:rsidRPr="00E5062C">
              <w:rPr>
                <w:rFonts w:eastAsia="標楷體"/>
                <w:b/>
                <w:color w:val="111111"/>
                <w:kern w:val="0"/>
                <w:sz w:val="18"/>
                <w:szCs w:val="18"/>
              </w:rPr>
              <w:t xml:space="preserve"> </w:t>
            </w:r>
            <w:r w:rsidRPr="00E5062C">
              <w:rPr>
                <w:rFonts w:eastAsia="標楷體" w:hint="eastAsia"/>
                <w:bCs/>
                <w:sz w:val="18"/>
                <w:szCs w:val="18"/>
              </w:rPr>
              <w:t>Shang-</w:t>
            </w:r>
            <w:proofErr w:type="spellStart"/>
            <w:r w:rsidRPr="00E5062C">
              <w:rPr>
                <w:rFonts w:eastAsia="標楷體" w:hint="eastAsia"/>
                <w:bCs/>
                <w:sz w:val="18"/>
                <w:szCs w:val="18"/>
              </w:rPr>
              <w:t>Jhih</w:t>
            </w:r>
            <w:proofErr w:type="spellEnd"/>
            <w:r w:rsidRPr="00E5062C">
              <w:rPr>
                <w:rFonts w:eastAsia="標楷體" w:hint="eastAsia"/>
                <w:bCs/>
                <w:sz w:val="18"/>
                <w:szCs w:val="18"/>
              </w:rPr>
              <w:t xml:space="preserve"> Chang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National Ping-Tung Institute or Commerce</w:t>
            </w:r>
          </w:p>
          <w:p w:rsidR="00337977" w:rsidRPr="00E5062C" w:rsidRDefault="00337977" w:rsidP="00337977">
            <w:pPr>
              <w:widowControl/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 xml:space="preserve">A Study of 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Performance of </w:t>
            </w:r>
            <w:r w:rsidRPr="00E5062C">
              <w:rPr>
                <w:rFonts w:eastAsia="標楷體"/>
                <w:b/>
                <w:sz w:val="18"/>
                <w:szCs w:val="18"/>
              </w:rPr>
              <w:t>English Tense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s</w:t>
            </w:r>
            <w:r w:rsidRPr="00E5062C">
              <w:rPr>
                <w:rFonts w:eastAsia="標楷體"/>
                <w:b/>
                <w:sz w:val="18"/>
                <w:szCs w:val="18"/>
              </w:rPr>
              <w:t xml:space="preserve"> by Technological College Students in </w:t>
            </w:r>
            <w:smartTag w:uri="urn:schemas-microsoft-com:office:smarttags" w:element="place">
              <w:smartTag w:uri="urn:schemas-microsoft-com:office:smarttags" w:element="country-region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pStyle w:val="2"/>
              <w:spacing w:line="180" w:lineRule="exact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Chang Te-Ming &amp;Huang I-Chun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 xml:space="preserve">Tzu </w:t>
            </w:r>
            <w:proofErr w:type="spellStart"/>
            <w:r w:rsidRPr="00E5062C">
              <w:rPr>
                <w:rFonts w:eastAsia="標楷體"/>
                <w:b/>
                <w:sz w:val="18"/>
                <w:szCs w:val="18"/>
              </w:rPr>
              <w:t>Hui</w:t>
            </w:r>
            <w:proofErr w:type="spellEnd"/>
            <w:r w:rsidRPr="00E5062C">
              <w:rPr>
                <w:rFonts w:eastAsia="標楷體"/>
                <w:b/>
                <w:sz w:val="18"/>
                <w:szCs w:val="18"/>
              </w:rPr>
              <w:t xml:space="preserve">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Study and Analysis of college students</w:t>
            </w:r>
            <w:r w:rsidRPr="00E5062C">
              <w:rPr>
                <w:rFonts w:eastAsia="標楷體"/>
                <w:b/>
                <w:sz w:val="18"/>
                <w:szCs w:val="18"/>
              </w:rPr>
              <w:t>’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English learning Motives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widowControl/>
              <w:shd w:val="clear" w:color="auto" w:fill="FFFFFF"/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Yi-Cheng Huang</w:t>
            </w:r>
          </w:p>
          <w:p w:rsidR="00337977" w:rsidRPr="00E5062C" w:rsidRDefault="00337977" w:rsidP="00337977">
            <w:pPr>
              <w:spacing w:line="180" w:lineRule="exact"/>
              <w:ind w:firstLineChars="100" w:firstLine="180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I-</w:t>
                </w:r>
                <w:proofErr w:type="spellStart"/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Shou</w:t>
                </w:r>
              </w:smartTag>
              <w:proofErr w:type="spellEnd"/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widowControl/>
              <w:shd w:val="clear" w:color="auto" w:fill="FFFFFF"/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>I-Fang Chung</w:t>
            </w:r>
          </w:p>
          <w:p w:rsidR="00337977" w:rsidRPr="00E5062C" w:rsidRDefault="00337977" w:rsidP="00337977">
            <w:pPr>
              <w:widowControl/>
              <w:shd w:val="clear" w:color="auto" w:fill="FFFFFF"/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National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Pingtung</w:t>
                </w:r>
              </w:smartTag>
              <w:proofErr w:type="spellEnd"/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University</w:t>
                </w:r>
              </w:smartTag>
            </w:smartTag>
            <w:r w:rsidRPr="00E5062C">
              <w:rPr>
                <w:rFonts w:eastAsia="標楷體"/>
                <w:b/>
                <w:sz w:val="18"/>
                <w:szCs w:val="18"/>
              </w:rPr>
              <w:t xml:space="preserve"> of Science and Technology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br/>
              <w:t xml:space="preserve">Does Self-Learning Help? </w:t>
            </w:r>
            <w:smartTag w:uri="urn:schemas-microsoft-com:office:smarttags" w:element="PlaceName"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>Technical</w:t>
              </w:r>
            </w:smartTag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>College</w:t>
              </w:r>
            </w:smartTag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Students</w:t>
            </w:r>
            <w:r w:rsidRPr="00E5062C">
              <w:rPr>
                <w:rFonts w:eastAsia="標楷體"/>
                <w:b/>
                <w:sz w:val="18"/>
                <w:szCs w:val="18"/>
              </w:rPr>
              <w:t>’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Perceptions of Self-Access </w:t>
            </w: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English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Learning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Center</w:t>
                </w:r>
              </w:smartTag>
            </w:smartTag>
          </w:p>
        </w:tc>
      </w:tr>
      <w:tr w:rsidR="00337977" w:rsidRPr="00E5062C" w:rsidTr="00337977">
        <w:trPr>
          <w:cantSplit/>
          <w:trHeight w:val="32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adjustRightInd w:val="0"/>
              <w:snapToGrid w:val="0"/>
              <w:spacing w:line="180" w:lineRule="exact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  <w:lang w:val="en-AU"/>
              </w:rPr>
              <w:t>12:10</w:t>
            </w:r>
            <w:r w:rsidRPr="00E5062C">
              <w:rPr>
                <w:rFonts w:eastAsia="標楷體"/>
                <w:sz w:val="18"/>
                <w:szCs w:val="18"/>
              </w:rPr>
              <w:t>-1</w:t>
            </w:r>
            <w:r w:rsidRPr="00E5062C">
              <w:rPr>
                <w:rFonts w:eastAsia="標楷體" w:hint="eastAsia"/>
                <w:sz w:val="18"/>
                <w:szCs w:val="18"/>
              </w:rPr>
              <w:t>2</w:t>
            </w:r>
            <w:r w:rsidRPr="00E5062C">
              <w:rPr>
                <w:rFonts w:eastAsia="標楷體"/>
                <w:sz w:val="18"/>
                <w:szCs w:val="18"/>
              </w:rPr>
              <w:t>:30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3</w:t>
            </w:r>
            <w:r w:rsidRPr="00E5062C">
              <w:rPr>
                <w:rFonts w:eastAsia="標楷體"/>
                <w:sz w:val="18"/>
                <w:szCs w:val="18"/>
              </w:rPr>
              <w:t>/J41</w:t>
            </w:r>
            <w:r w:rsidRPr="00E5062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3</w:t>
            </w:r>
            <w:r w:rsidRPr="00E5062C">
              <w:rPr>
                <w:rFonts w:eastAsia="標楷體"/>
                <w:sz w:val="18"/>
                <w:szCs w:val="18"/>
              </w:rPr>
              <w:t xml:space="preserve"> / J4</w:t>
            </w:r>
            <w:r w:rsidRPr="00E5062C">
              <w:rPr>
                <w:rFonts w:eastAsia="標楷體" w:hint="eastAsia"/>
                <w:sz w:val="18"/>
                <w:szCs w:val="18"/>
              </w:rPr>
              <w:t>07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3</w:t>
            </w:r>
            <w:r w:rsidRPr="00E5062C">
              <w:rPr>
                <w:rFonts w:eastAsia="標楷體"/>
                <w:sz w:val="18"/>
                <w:szCs w:val="18"/>
              </w:rPr>
              <w:t xml:space="preserve"> / J416</w:t>
            </w:r>
          </w:p>
        </w:tc>
      </w:tr>
      <w:tr w:rsidR="00337977" w:rsidRPr="00E5062C" w:rsidTr="00337977">
        <w:trPr>
          <w:cantSplit/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adjustRightInd w:val="0"/>
              <w:snapToGrid w:val="0"/>
              <w:spacing w:line="180" w:lineRule="exact"/>
              <w:rPr>
                <w:rFonts w:eastAsia="標楷體"/>
                <w:sz w:val="18"/>
                <w:szCs w:val="18"/>
                <w:lang w:val="en-AU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>黎素芬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今穩有限公司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77067B">
              <w:rPr>
                <w:rFonts w:eastAsia="標楷體" w:hint="eastAsia"/>
                <w:b/>
                <w:sz w:val="18"/>
                <w:szCs w:val="18"/>
              </w:rPr>
              <w:t>Second language literacy(reading/writing)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>Ying-</w:t>
            </w:r>
            <w:proofErr w:type="spellStart"/>
            <w:r w:rsidRPr="00E5062C">
              <w:rPr>
                <w:rFonts w:eastAsia="標楷體"/>
                <w:sz w:val="18"/>
                <w:szCs w:val="18"/>
              </w:rPr>
              <w:t>Chien</w:t>
            </w:r>
            <w:proofErr w:type="spellEnd"/>
            <w:r w:rsidRPr="00E5062C">
              <w:rPr>
                <w:rFonts w:eastAsia="標楷體"/>
                <w:sz w:val="18"/>
                <w:szCs w:val="18"/>
              </w:rPr>
              <w:t xml:space="preserve"> Chang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The Effects of Communicative and Non-Communicative Language Teaching on Students’ Attitudes and Perceptions of English Learning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2E3746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2E3746">
              <w:rPr>
                <w:rFonts w:eastAsia="標楷體" w:hint="eastAsia"/>
                <w:sz w:val="18"/>
                <w:szCs w:val="18"/>
              </w:rPr>
              <w:t>Y</w:t>
            </w:r>
            <w:r>
              <w:rPr>
                <w:rFonts w:eastAsia="標楷體" w:hint="eastAsia"/>
                <w:sz w:val="18"/>
                <w:szCs w:val="18"/>
              </w:rPr>
              <w:t>u-</w:t>
            </w:r>
            <w:r w:rsidRPr="002E3746">
              <w:rPr>
                <w:rFonts w:eastAsia="標楷體" w:hint="eastAsia"/>
                <w:sz w:val="18"/>
                <w:szCs w:val="18"/>
              </w:rPr>
              <w:t>R</w:t>
            </w:r>
            <w:r>
              <w:rPr>
                <w:rFonts w:eastAsia="標楷體" w:hint="eastAsia"/>
                <w:sz w:val="18"/>
                <w:szCs w:val="18"/>
              </w:rPr>
              <w:t>ung</w:t>
            </w:r>
            <w:r w:rsidRPr="002E3746">
              <w:rPr>
                <w:rFonts w:eastAsia="標楷體" w:hint="eastAsia"/>
                <w:sz w:val="18"/>
                <w:szCs w:val="18"/>
              </w:rPr>
              <w:t>. Yang</w:t>
            </w:r>
            <w:r w:rsidRPr="002E3746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Chung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Jen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College</w:t>
                </w:r>
              </w:smartTag>
            </w:smartTag>
          </w:p>
          <w:p w:rsidR="00337977" w:rsidRPr="00E5062C" w:rsidRDefault="00337977" w:rsidP="00337977">
            <w:pPr>
              <w:shd w:val="clear" w:color="auto" w:fill="FFFFFF"/>
              <w:spacing w:line="180" w:lineRule="exac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Factors Affecting English Stress Perception: Syllabic Structure, Syntactic Category, and Semantics</w:t>
            </w:r>
          </w:p>
        </w:tc>
      </w:tr>
      <w:tr w:rsidR="00337977" w:rsidRPr="00E5062C" w:rsidTr="00337977">
        <w:trPr>
          <w:cantSplit/>
          <w:trHeight w:val="46"/>
          <w:tblCellSpacing w:w="0" w:type="dxa"/>
          <w:jc w:val="center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12:30</w:t>
            </w:r>
            <w:r w:rsidRPr="00E5062C">
              <w:rPr>
                <w:rFonts w:ascii="Times New Roman" w:eastAsia="標楷體" w:hAnsi="Times New Roman"/>
                <w:sz w:val="18"/>
                <w:szCs w:val="18"/>
              </w:rPr>
              <w:t>-13:30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午餐</w:t>
            </w:r>
            <w:r w:rsidRPr="00E5062C">
              <w:rPr>
                <w:rFonts w:eastAsia="標楷體"/>
                <w:b/>
                <w:sz w:val="18"/>
                <w:szCs w:val="18"/>
              </w:rPr>
              <w:t xml:space="preserve">  Lunch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</w:rPr>
              <w:br w:type="page"/>
              <w:t>13:30-14:30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專題演講三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Keynote Speech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（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3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）：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Diane </w:t>
            </w:r>
            <w:proofErr w:type="spellStart"/>
            <w:r w:rsidRPr="00E5062C">
              <w:rPr>
                <w:rFonts w:eastAsia="標楷體" w:hint="eastAsia"/>
                <w:b/>
                <w:sz w:val="18"/>
                <w:szCs w:val="18"/>
              </w:rPr>
              <w:t>Wolkstein</w:t>
            </w:r>
            <w:proofErr w:type="spellEnd"/>
            <w:r w:rsidRPr="00E5062C">
              <w:rPr>
                <w:rFonts w:eastAsia="標楷體" w:hint="eastAsia"/>
                <w:sz w:val="18"/>
                <w:szCs w:val="18"/>
              </w:rPr>
              <w:t xml:space="preserve"> /</w:t>
            </w:r>
            <w:r w:rsidRPr="00E5062C">
              <w:rPr>
                <w:rFonts w:eastAsia="標楷體" w:hint="eastAsia"/>
                <w:sz w:val="18"/>
                <w:szCs w:val="18"/>
              </w:rPr>
              <w:t>人文藝術學院</w:t>
            </w:r>
            <w:r w:rsidRPr="00E5062C">
              <w:rPr>
                <w:rFonts w:eastAsia="標楷體" w:hint="eastAsia"/>
                <w:sz w:val="18"/>
                <w:szCs w:val="18"/>
              </w:rPr>
              <w:t>J424</w:t>
            </w:r>
            <w:r w:rsidRPr="00E5062C">
              <w:rPr>
                <w:rFonts w:eastAsia="標楷體" w:hint="eastAsia"/>
                <w:sz w:val="18"/>
                <w:szCs w:val="18"/>
              </w:rPr>
              <w:t>小劇場</w:t>
            </w:r>
            <w:r w:rsidRPr="00E5062C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Topic: The Importance of Story </w:t>
            </w:r>
            <w:r w:rsidRPr="00E5062C">
              <w:rPr>
                <w:rFonts w:eastAsia="標楷體"/>
                <w:sz w:val="18"/>
                <w:szCs w:val="18"/>
              </w:rPr>
              <w:t>–</w:t>
            </w:r>
            <w:r w:rsidRPr="00E5062C">
              <w:rPr>
                <w:rFonts w:eastAsia="標楷體" w:hint="eastAsia"/>
                <w:sz w:val="18"/>
                <w:szCs w:val="18"/>
              </w:rPr>
              <w:t xml:space="preserve"> Learning Languages 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</w:r>
            <w:r w:rsidRPr="00E5062C">
              <w:rPr>
                <w:rFonts w:eastAsia="標楷體" w:hint="eastAsia"/>
                <w:sz w:val="18"/>
                <w:szCs w:val="18"/>
              </w:rPr>
              <w:t>主持人</w:t>
            </w:r>
            <w:r w:rsidRPr="00E5062C">
              <w:rPr>
                <w:rFonts w:eastAsia="標楷體" w:hint="eastAsia"/>
                <w:sz w:val="18"/>
                <w:szCs w:val="18"/>
              </w:rPr>
              <w:t>Moderator</w:t>
            </w:r>
            <w:r w:rsidRPr="00E5062C">
              <w:rPr>
                <w:rFonts w:eastAsia="標楷體" w:hint="eastAsia"/>
                <w:sz w:val="18"/>
                <w:szCs w:val="18"/>
              </w:rPr>
              <w:t>：</w:t>
            </w:r>
            <w:r w:rsidRPr="00E5062C">
              <w:rPr>
                <w:rFonts w:eastAsia="標楷體" w:hint="eastAsia"/>
                <w:bCs/>
                <w:sz w:val="18"/>
                <w:szCs w:val="18"/>
              </w:rPr>
              <w:t>張妙珍副教授</w:t>
            </w:r>
            <w:r w:rsidRPr="00E5062C">
              <w:rPr>
                <w:rFonts w:eastAsia="標楷體"/>
                <w:bCs/>
                <w:sz w:val="18"/>
                <w:szCs w:val="18"/>
              </w:rPr>
              <w:t>Miao-</w:t>
            </w:r>
            <w:r w:rsidRPr="00E5062C">
              <w:rPr>
                <w:rFonts w:eastAsia="標楷體" w:hint="eastAsia"/>
                <w:bCs/>
                <w:sz w:val="18"/>
                <w:szCs w:val="18"/>
              </w:rPr>
              <w:t>Jen</w:t>
            </w:r>
            <w:r w:rsidRPr="00E5062C">
              <w:rPr>
                <w:rFonts w:eastAsia="標楷體"/>
                <w:bCs/>
                <w:sz w:val="18"/>
                <w:szCs w:val="18"/>
              </w:rPr>
              <w:t xml:space="preserve"> Chang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14:30-14:50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Presentation 4 / J412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Moderator: 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柯量元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Presentation 4/J407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Moderator: 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張妙珍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Presentation 4/J416</w:t>
            </w:r>
            <w:r w:rsidRPr="00E5062C">
              <w:rPr>
                <w:rFonts w:eastAsia="標楷體" w:hint="eastAsia"/>
                <w:sz w:val="18"/>
                <w:szCs w:val="18"/>
              </w:rPr>
              <w:br/>
              <w:t xml:space="preserve">Moderator: 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黃幸素</w:t>
            </w:r>
          </w:p>
        </w:tc>
      </w:tr>
      <w:tr w:rsidR="00337977" w:rsidRPr="00E5062C" w:rsidTr="00337977">
        <w:trPr>
          <w:trHeight w:val="193"/>
          <w:tblCellSpacing w:w="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Chun-Cheng Chuo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Kaohsiung</w:t>
                </w:r>
              </w:smartTag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Normal</w:t>
                </w:r>
              </w:smartTag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Invisible </w:t>
            </w:r>
            <w:r w:rsidRPr="00E5062C">
              <w:rPr>
                <w:rFonts w:eastAsia="標楷體"/>
                <w:b/>
                <w:sz w:val="18"/>
                <w:szCs w:val="18"/>
              </w:rPr>
              <w:t>“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Sealed Off</w:t>
            </w:r>
            <w:r w:rsidRPr="00E5062C">
              <w:rPr>
                <w:rFonts w:eastAsia="標楷體"/>
                <w:b/>
                <w:sz w:val="18"/>
                <w:szCs w:val="18"/>
              </w:rPr>
              <w:t>”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: The Concealment of An Ambiguous Love Affair in Eileen </w:t>
            </w:r>
            <w:proofErr w:type="spellStart"/>
            <w:r w:rsidRPr="00E5062C">
              <w:rPr>
                <w:rFonts w:eastAsia="標楷體" w:hint="eastAsia"/>
                <w:b/>
                <w:sz w:val="18"/>
                <w:szCs w:val="18"/>
              </w:rPr>
              <w:t>Chang</w:t>
            </w:r>
            <w:r w:rsidRPr="00E5062C">
              <w:rPr>
                <w:rFonts w:eastAsia="標楷體"/>
                <w:b/>
                <w:sz w:val="18"/>
                <w:szCs w:val="18"/>
              </w:rPr>
              <w:t>’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s</w:t>
            </w:r>
            <w:r w:rsidRPr="00E5062C">
              <w:rPr>
                <w:rFonts w:eastAsia="標楷體"/>
                <w:b/>
                <w:sz w:val="18"/>
                <w:szCs w:val="18"/>
              </w:rPr>
              <w:t>“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Sealed</w:t>
            </w:r>
            <w:proofErr w:type="spellEnd"/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 Off</w:t>
            </w:r>
            <w:r w:rsidRPr="00E5062C">
              <w:rPr>
                <w:rFonts w:eastAsia="標楷體"/>
                <w:b/>
                <w:sz w:val="18"/>
                <w:szCs w:val="18"/>
              </w:rPr>
              <w:t>”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hd w:val="clear" w:color="auto" w:fill="FFFFFF"/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proofErr w:type="spellStart"/>
            <w:r w:rsidRPr="00E5062C">
              <w:rPr>
                <w:rFonts w:eastAsia="標楷體"/>
                <w:sz w:val="18"/>
                <w:szCs w:val="18"/>
              </w:rPr>
              <w:t>Rouh-</w:t>
            </w:r>
            <w:r w:rsidRPr="00E5062C">
              <w:rPr>
                <w:rFonts w:eastAsia="標楷體" w:hint="eastAsia"/>
                <w:sz w:val="18"/>
                <w:szCs w:val="18"/>
              </w:rPr>
              <w:t>J</w:t>
            </w:r>
            <w:r w:rsidRPr="00E5062C">
              <w:rPr>
                <w:rFonts w:eastAsia="標楷體"/>
                <w:sz w:val="18"/>
                <w:szCs w:val="18"/>
              </w:rPr>
              <w:t>ii</w:t>
            </w:r>
            <w:proofErr w:type="spellEnd"/>
            <w:r w:rsidRPr="00E5062C">
              <w:rPr>
                <w:rFonts w:eastAsia="標楷體" w:hint="eastAsia"/>
                <w:sz w:val="18"/>
                <w:szCs w:val="18"/>
              </w:rPr>
              <w:t xml:space="preserve"> Wu</w:t>
            </w:r>
          </w:p>
          <w:p w:rsidR="00337977" w:rsidRPr="00E5062C" w:rsidRDefault="00337977" w:rsidP="00337977">
            <w:pPr>
              <w:shd w:val="clear" w:color="auto" w:fill="FFFFFF"/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National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Kaohsiung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Marine</w:t>
                </w:r>
              </w:smartTag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The Effects of Exploring Literature through Writing Task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s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cs="新細明體" w:hint="eastAsia"/>
                <w:kern w:val="0"/>
                <w:sz w:val="18"/>
                <w:szCs w:val="18"/>
                <w:lang w:eastAsia="ja-JP"/>
              </w:rPr>
            </w:pPr>
            <w:r w:rsidRPr="00E5062C">
              <w:rPr>
                <w:rFonts w:eastAsia="標楷體" w:hAnsi="標楷體" w:cs="新細明體"/>
                <w:kern w:val="0"/>
                <w:sz w:val="18"/>
                <w:szCs w:val="18"/>
                <w:lang w:eastAsia="ja-JP"/>
              </w:rPr>
              <w:t>蔣千苓</w:t>
            </w:r>
          </w:p>
          <w:p w:rsidR="00337977" w:rsidRPr="00E5062C" w:rsidRDefault="00337977" w:rsidP="00337977">
            <w:pPr>
              <w:spacing w:line="180" w:lineRule="exact"/>
              <w:ind w:firstLineChars="100" w:firstLine="180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 w:cs="新細明體" w:hint="eastAsia"/>
                    <w:b/>
                    <w:kern w:val="0"/>
                    <w:sz w:val="18"/>
                    <w:szCs w:val="18"/>
                    <w:lang w:eastAsia="ja-JP"/>
                  </w:rPr>
                  <w:t>I-</w:t>
                </w:r>
                <w:proofErr w:type="spellStart"/>
                <w:r w:rsidRPr="00E5062C">
                  <w:rPr>
                    <w:rFonts w:eastAsia="標楷體" w:cs="新細明體" w:hint="eastAsia"/>
                    <w:b/>
                    <w:kern w:val="0"/>
                    <w:sz w:val="18"/>
                    <w:szCs w:val="18"/>
                    <w:lang w:eastAsia="ja-JP"/>
                  </w:rPr>
                  <w:t>Shou</w:t>
                </w:r>
              </w:smartTag>
              <w:proofErr w:type="spellEnd"/>
              <w:r w:rsidRPr="00E5062C">
                <w:rPr>
                  <w:rFonts w:eastAsia="標楷體" w:cs="新細明體" w:hint="eastAsia"/>
                  <w:b/>
                  <w:kern w:val="0"/>
                  <w:sz w:val="18"/>
                  <w:szCs w:val="18"/>
                  <w:lang w:eastAsia="ja-JP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 w:cs="新細明體" w:hint="eastAsia"/>
                    <w:b/>
                    <w:kern w:val="0"/>
                    <w:sz w:val="18"/>
                    <w:szCs w:val="18"/>
                    <w:lang w:eastAsia="ja-JP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  <w:lang w:eastAsia="ja-JP"/>
              </w:rPr>
            </w:pPr>
            <w:r w:rsidRPr="00E5062C"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  <w:t>日本語学科におけるニュースの聴解指導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  <w:lang w:eastAsia="ja-JP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  <w:lang w:eastAsia="ja-JP"/>
              </w:rPr>
              <w:t>――</w:t>
            </w:r>
            <w:r w:rsidRPr="00E5062C"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  <w:t>日本語学科三年生を対象に</w:t>
            </w:r>
            <w:r w:rsidRPr="00E5062C">
              <w:rPr>
                <w:rFonts w:eastAsia="標楷體" w:hint="eastAsia"/>
                <w:b/>
                <w:sz w:val="18"/>
                <w:szCs w:val="18"/>
                <w:lang w:eastAsia="ja-JP"/>
              </w:rPr>
              <w:t>――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14:50-15:10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5</w:t>
            </w:r>
            <w:r w:rsidRPr="00E5062C">
              <w:rPr>
                <w:rFonts w:eastAsia="標楷體"/>
                <w:sz w:val="18"/>
                <w:szCs w:val="18"/>
              </w:rPr>
              <w:t xml:space="preserve"> / J412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5</w:t>
            </w:r>
            <w:r w:rsidRPr="00E5062C">
              <w:rPr>
                <w:rFonts w:eastAsia="標楷體"/>
                <w:sz w:val="18"/>
                <w:szCs w:val="18"/>
              </w:rPr>
              <w:t>/J4</w:t>
            </w:r>
            <w:r w:rsidRPr="00E5062C">
              <w:rPr>
                <w:rFonts w:eastAsia="標楷體" w:hint="eastAsia"/>
                <w:sz w:val="18"/>
                <w:szCs w:val="18"/>
              </w:rPr>
              <w:t>07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5</w:t>
            </w:r>
            <w:r w:rsidRPr="00E5062C">
              <w:rPr>
                <w:rFonts w:eastAsia="標楷體"/>
                <w:sz w:val="18"/>
                <w:szCs w:val="18"/>
              </w:rPr>
              <w:t>/J41</w:t>
            </w:r>
            <w:r w:rsidRPr="00E5062C">
              <w:rPr>
                <w:rFonts w:eastAsia="標楷體" w:hint="eastAsia"/>
                <w:sz w:val="18"/>
                <w:szCs w:val="18"/>
              </w:rPr>
              <w:t>6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proofErr w:type="spellStart"/>
            <w:r w:rsidRPr="00E5062C">
              <w:rPr>
                <w:rFonts w:eastAsia="標楷體" w:hint="eastAsia"/>
                <w:sz w:val="18"/>
                <w:szCs w:val="18"/>
              </w:rPr>
              <w:t>Jia</w:t>
            </w:r>
            <w:proofErr w:type="spellEnd"/>
            <w:r w:rsidRPr="00E5062C">
              <w:rPr>
                <w:rFonts w:eastAsia="標楷體" w:hint="eastAsia"/>
                <w:sz w:val="18"/>
                <w:szCs w:val="18"/>
              </w:rPr>
              <w:t>-Ping Wong</w:t>
            </w:r>
            <w:r w:rsidRPr="00E5062C">
              <w:rPr>
                <w:rFonts w:eastAsia="標楷體" w:hint="eastAsia"/>
                <w:sz w:val="18"/>
                <w:szCs w:val="18"/>
              </w:rPr>
              <w:t>翁佳萍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Kaohsiung</w:t>
                </w:r>
              </w:smartTag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Normal</w:t>
                </w:r>
              </w:smartTag>
              <w:r w:rsidRPr="00E5062C">
                <w:rPr>
                  <w:rFonts w:eastAsia="標楷體" w:hint="eastAsia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 w:hint="eastAsia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 xml:space="preserve">A Study of </w:t>
            </w:r>
            <w:proofErr w:type="spellStart"/>
            <w:r w:rsidRPr="00E5062C">
              <w:rPr>
                <w:rFonts w:eastAsia="標楷體"/>
                <w:b/>
                <w:sz w:val="18"/>
                <w:szCs w:val="18"/>
              </w:rPr>
              <w:t>Offred’s</w:t>
            </w:r>
            <w:proofErr w:type="spellEnd"/>
            <w:r w:rsidRPr="00E5062C">
              <w:rPr>
                <w:rFonts w:eastAsia="標楷體"/>
                <w:b/>
                <w:sz w:val="18"/>
                <w:szCs w:val="18"/>
              </w:rPr>
              <w:t xml:space="preserve"> Subversive Voice in Margaret Atwood’s The Handmaid’s Tale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Fan, Yen-Chi </w:t>
            </w:r>
            <w:r w:rsidRPr="00E5062C">
              <w:rPr>
                <w:rFonts w:eastAsia="標楷體" w:hint="eastAsia"/>
                <w:sz w:val="18"/>
                <w:szCs w:val="18"/>
              </w:rPr>
              <w:t>范燕姬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I-</w:t>
                </w:r>
                <w:proofErr w:type="spellStart"/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Shou</w:t>
                </w:r>
              </w:smartTag>
              <w:proofErr w:type="spellEnd"/>
              <w:r w:rsidRPr="00E5062C">
                <w:rPr>
                  <w:rFonts w:eastAsia="標楷體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5062C">
                  <w:rPr>
                    <w:rFonts w:eastAsia="標楷體"/>
                    <w:b/>
                    <w:sz w:val="18"/>
                    <w:szCs w:val="18"/>
                  </w:rPr>
                  <w:t>University</w:t>
                </w:r>
              </w:smartTag>
            </w:smartTag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cs="新細明體" w:hint="eastAsia"/>
                <w:kern w:val="0"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Integrating Culture Teaching into University English Classrooms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  <w:lang w:eastAsia="ja-JP"/>
              </w:rPr>
            </w:pPr>
            <w:r w:rsidRPr="00E5062C">
              <w:rPr>
                <w:rFonts w:eastAsia="標楷體" w:hint="eastAsia"/>
                <w:sz w:val="18"/>
                <w:szCs w:val="18"/>
                <w:lang w:eastAsia="ja-JP"/>
              </w:rPr>
              <w:t>黃思瑋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  <w:lang w:eastAsia="ja-JP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  <w:lang w:eastAsia="ja-JP"/>
              </w:rPr>
              <w:t>文藻外国語学院</w:t>
            </w:r>
          </w:p>
          <w:p w:rsidR="00337977" w:rsidRPr="0077067B" w:rsidRDefault="00337977" w:rsidP="002F75C4">
            <w:pPr>
              <w:spacing w:line="0" w:lineRule="atLeast"/>
              <w:jc w:val="center"/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</w:pPr>
            <w:r w:rsidRPr="0077067B"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  <w:t>インターネットを利用した現代中日両国語の複合動詞における対照研究</w:t>
            </w:r>
          </w:p>
          <w:p w:rsidR="00337977" w:rsidRPr="00E5062C" w:rsidRDefault="00337977" w:rsidP="002F75C4">
            <w:pPr>
              <w:spacing w:line="0" w:lineRule="atLeast"/>
              <w:jc w:val="center"/>
              <w:rPr>
                <w:rFonts w:eastAsia="標楷體" w:hint="eastAsia"/>
                <w:b/>
                <w:sz w:val="18"/>
                <w:szCs w:val="18"/>
                <w:lang w:eastAsia="ja-JP"/>
              </w:rPr>
            </w:pPr>
            <w:r w:rsidRPr="0077067B"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  <w:t>－心理的相からの一考察－</w:t>
            </w:r>
          </w:p>
        </w:tc>
      </w:tr>
      <w:tr w:rsidR="00337977" w:rsidRPr="00E5062C" w:rsidTr="00337977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15:10-15:30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6</w:t>
            </w:r>
            <w:r w:rsidRPr="00E5062C">
              <w:rPr>
                <w:rFonts w:eastAsia="標楷體"/>
                <w:sz w:val="18"/>
                <w:szCs w:val="18"/>
              </w:rPr>
              <w:t xml:space="preserve"> / J412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6</w:t>
            </w:r>
            <w:r w:rsidRPr="00E5062C">
              <w:rPr>
                <w:rFonts w:eastAsia="標楷體"/>
                <w:sz w:val="18"/>
                <w:szCs w:val="18"/>
              </w:rPr>
              <w:t>/J4</w:t>
            </w:r>
            <w:r w:rsidRPr="00E5062C">
              <w:rPr>
                <w:rFonts w:eastAsia="標楷體" w:hint="eastAsia"/>
                <w:sz w:val="18"/>
                <w:szCs w:val="18"/>
              </w:rPr>
              <w:t>07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6</w:t>
            </w:r>
            <w:r w:rsidRPr="00E5062C">
              <w:rPr>
                <w:rFonts w:eastAsia="標楷體"/>
                <w:sz w:val="18"/>
                <w:szCs w:val="18"/>
              </w:rPr>
              <w:t>/J41</w:t>
            </w:r>
            <w:r w:rsidRPr="00E5062C">
              <w:rPr>
                <w:rFonts w:eastAsia="標楷體" w:hint="eastAsia"/>
                <w:sz w:val="18"/>
                <w:szCs w:val="18"/>
              </w:rPr>
              <w:t>6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Liang-</w:t>
            </w:r>
            <w:r>
              <w:rPr>
                <w:rFonts w:eastAsia="標楷體" w:hint="eastAsia"/>
                <w:sz w:val="18"/>
                <w:szCs w:val="18"/>
              </w:rPr>
              <w:t xml:space="preserve">Yuan </w:t>
            </w:r>
            <w:proofErr w:type="spellStart"/>
            <w:r>
              <w:rPr>
                <w:rFonts w:eastAsia="標楷體" w:hint="eastAsia"/>
                <w:sz w:val="18"/>
                <w:szCs w:val="18"/>
              </w:rPr>
              <w:t>Ko</w:t>
            </w:r>
            <w:proofErr w:type="spellEnd"/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On the Different Function of Poetic and Ordinary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Languages: Different Rules to the Interpretation of a Text in Class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林和蕙</w:t>
            </w:r>
            <w:r w:rsidRPr="00E5062C">
              <w:rPr>
                <w:rFonts w:eastAsia="標楷體" w:hint="eastAsia"/>
                <w:sz w:val="18"/>
                <w:szCs w:val="18"/>
              </w:rPr>
              <w:t>Ho-</w:t>
            </w:r>
            <w:proofErr w:type="spellStart"/>
            <w:r w:rsidRPr="00E5062C">
              <w:rPr>
                <w:rFonts w:eastAsia="標楷體" w:hint="eastAsia"/>
                <w:sz w:val="18"/>
                <w:szCs w:val="18"/>
              </w:rPr>
              <w:t>Hui</w:t>
            </w:r>
            <w:proofErr w:type="spellEnd"/>
            <w:r w:rsidRPr="00E5062C">
              <w:rPr>
                <w:rFonts w:eastAsia="標楷體" w:hint="eastAsia"/>
                <w:sz w:val="18"/>
                <w:szCs w:val="18"/>
              </w:rPr>
              <w:t>  Lin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Teaching Reading t</w:t>
            </w:r>
            <w:r w:rsidRPr="00E5062C">
              <w:rPr>
                <w:rFonts w:eastAsia="標楷體"/>
                <w:b/>
                <w:sz w:val="18"/>
                <w:szCs w:val="18"/>
              </w:rPr>
              <w:t xml:space="preserve">hrough Phonics Instruction 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a</w:t>
            </w:r>
            <w:r w:rsidRPr="00E5062C">
              <w:rPr>
                <w:rFonts w:eastAsia="標楷體"/>
                <w:b/>
                <w:sz w:val="18"/>
                <w:szCs w:val="18"/>
              </w:rPr>
              <w:t>t Taiwa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n</w:t>
            </w:r>
            <w:r w:rsidRPr="00E5062C">
              <w:rPr>
                <w:rFonts w:eastAsia="標楷體"/>
                <w:b/>
                <w:sz w:val="18"/>
                <w:szCs w:val="18"/>
              </w:rPr>
              <w:t>’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 xml:space="preserve">s </w:t>
            </w:r>
            <w:r w:rsidRPr="00E5062C">
              <w:rPr>
                <w:rFonts w:eastAsia="標楷體"/>
                <w:b/>
                <w:sz w:val="18"/>
                <w:szCs w:val="18"/>
              </w:rPr>
              <w:t>Elementary Schools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林武明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樹人醫護管理專科學校</w:t>
            </w:r>
          </w:p>
          <w:p w:rsidR="00337977" w:rsidRPr="0077067B" w:rsidRDefault="00337977" w:rsidP="00337977">
            <w:pPr>
              <w:jc w:val="center"/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</w:pPr>
            <w:r w:rsidRPr="0077067B"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  <w:t>台湾の高等専門学校における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  <w:lang w:eastAsia="ja-JP"/>
              </w:rPr>
            </w:pPr>
            <w:r w:rsidRPr="0077067B">
              <w:rPr>
                <w:rFonts w:eastAsia="標楷體" w:hAnsi="標楷體" w:hint="eastAsia"/>
                <w:b/>
                <w:sz w:val="18"/>
                <w:szCs w:val="18"/>
                <w:lang w:eastAsia="ja-JP"/>
              </w:rPr>
              <w:t>インターアクションの実例とその効果</w:t>
            </w:r>
          </w:p>
        </w:tc>
      </w:tr>
      <w:tr w:rsidR="00337977" w:rsidRPr="00E5062C" w:rsidTr="00337977">
        <w:trPr>
          <w:trHeight w:val="49"/>
          <w:tblCellSpacing w:w="0" w:type="dxa"/>
          <w:jc w:val="center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15:30-15:50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茶敘</w:t>
            </w:r>
            <w:r w:rsidRPr="00E5062C">
              <w:rPr>
                <w:rFonts w:eastAsia="標楷體"/>
                <w:b/>
                <w:sz w:val="18"/>
                <w:szCs w:val="18"/>
              </w:rPr>
              <w:t xml:space="preserve"> Tea Break</w:t>
            </w:r>
            <w:r w:rsidRPr="00E5062C">
              <w:rPr>
                <w:rFonts w:eastAsia="標楷體"/>
                <w:b/>
                <w:sz w:val="18"/>
                <w:szCs w:val="18"/>
              </w:rPr>
              <w:t>、書展</w:t>
            </w:r>
            <w:r w:rsidRPr="00E5062C">
              <w:rPr>
                <w:rFonts w:eastAsia="標楷體"/>
                <w:b/>
                <w:sz w:val="18"/>
                <w:szCs w:val="18"/>
              </w:rPr>
              <w:t xml:space="preserve"> Book Fair</w:t>
            </w:r>
          </w:p>
        </w:tc>
      </w:tr>
      <w:tr w:rsidR="00337977" w:rsidRPr="00E5062C" w:rsidTr="00337977">
        <w:trPr>
          <w:trHeight w:val="65"/>
          <w:tblCellSpacing w:w="0" w:type="dxa"/>
          <w:jc w:val="center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15:50-16:10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7</w:t>
            </w:r>
            <w:r w:rsidRPr="00E5062C">
              <w:rPr>
                <w:rFonts w:eastAsia="標楷體"/>
                <w:sz w:val="18"/>
                <w:szCs w:val="18"/>
              </w:rPr>
              <w:t>/J41</w:t>
            </w:r>
            <w:r w:rsidRPr="00E5062C">
              <w:rPr>
                <w:rFonts w:eastAsia="標楷體" w:hint="eastAsia"/>
                <w:sz w:val="18"/>
                <w:szCs w:val="18"/>
              </w:rPr>
              <w:t>2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Moderator: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彭慧芳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7</w:t>
            </w:r>
            <w:r w:rsidRPr="00E5062C">
              <w:rPr>
                <w:rFonts w:eastAsia="標楷體"/>
                <w:sz w:val="18"/>
                <w:szCs w:val="18"/>
              </w:rPr>
              <w:t>/J4</w:t>
            </w:r>
            <w:r w:rsidRPr="00E5062C">
              <w:rPr>
                <w:rFonts w:eastAsia="標楷體" w:hint="eastAsia"/>
                <w:sz w:val="18"/>
                <w:szCs w:val="18"/>
              </w:rPr>
              <w:t>07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Moderator: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潘德蘭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sz w:val="18"/>
                <w:szCs w:val="18"/>
              </w:rPr>
              <w:t xml:space="preserve">Presentation </w:t>
            </w:r>
            <w:r w:rsidRPr="00E5062C">
              <w:rPr>
                <w:rFonts w:eastAsia="標楷體" w:hint="eastAsia"/>
                <w:sz w:val="18"/>
                <w:szCs w:val="18"/>
              </w:rPr>
              <w:t>7</w:t>
            </w:r>
            <w:r w:rsidRPr="00E5062C">
              <w:rPr>
                <w:rFonts w:eastAsia="標楷體"/>
                <w:sz w:val="18"/>
                <w:szCs w:val="18"/>
              </w:rPr>
              <w:t>/J41</w:t>
            </w:r>
            <w:r w:rsidRPr="00E5062C">
              <w:rPr>
                <w:rFonts w:eastAsia="標楷體" w:hint="eastAsia"/>
                <w:sz w:val="18"/>
                <w:szCs w:val="18"/>
              </w:rPr>
              <w:t>6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Moderator:</w:t>
            </w:r>
            <w:r w:rsidRPr="00E5062C">
              <w:rPr>
                <w:rFonts w:eastAsia="標楷體" w:hint="eastAsia"/>
                <w:color w:val="0000FF"/>
                <w:sz w:val="18"/>
                <w:szCs w:val="18"/>
              </w:rPr>
              <w:t>張妙珍</w:t>
            </w:r>
          </w:p>
        </w:tc>
      </w:tr>
      <w:tr w:rsidR="00337977" w:rsidRPr="00E5062C" w:rsidTr="00337977">
        <w:trPr>
          <w:trHeight w:val="31"/>
          <w:tblCellSpacing w:w="0" w:type="dxa"/>
          <w:jc w:val="center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ascii="標楷體" w:eastAsia="標楷體" w:hAnsi="標楷體"/>
                <w:sz w:val="18"/>
                <w:szCs w:val="18"/>
              </w:rPr>
              <w:t>彭慧芳</w:t>
            </w:r>
            <w:proofErr w:type="spellStart"/>
            <w:r w:rsidRPr="00E5062C">
              <w:rPr>
                <w:sz w:val="18"/>
                <w:szCs w:val="18"/>
              </w:rPr>
              <w:t>Hui</w:t>
            </w:r>
            <w:proofErr w:type="spellEnd"/>
            <w:r w:rsidRPr="00E5062C">
              <w:rPr>
                <w:sz w:val="18"/>
                <w:szCs w:val="18"/>
              </w:rPr>
              <w:t xml:space="preserve">-Fang </w:t>
            </w:r>
            <w:proofErr w:type="spellStart"/>
            <w:r w:rsidRPr="00E5062C">
              <w:rPr>
                <w:sz w:val="18"/>
                <w:szCs w:val="18"/>
              </w:rPr>
              <w:t>Peng</w:t>
            </w:r>
            <w:proofErr w:type="spellEnd"/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 w:rsidRPr="00E5062C">
              <w:rPr>
                <w:b/>
                <w:sz w:val="18"/>
                <w:szCs w:val="18"/>
              </w:rPr>
              <w:t>Effects on Teaching Listening with Off-Air DVD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proofErr w:type="spellStart"/>
            <w:r w:rsidRPr="00E5062C">
              <w:rPr>
                <w:rFonts w:eastAsia="標楷體"/>
                <w:sz w:val="18"/>
                <w:szCs w:val="18"/>
              </w:rPr>
              <w:t>Telan</w:t>
            </w:r>
            <w:proofErr w:type="spellEnd"/>
            <w:r w:rsidRPr="00E5062C">
              <w:rPr>
                <w:rFonts w:eastAsia="標楷體"/>
                <w:sz w:val="18"/>
                <w:szCs w:val="18"/>
              </w:rPr>
              <w:t xml:space="preserve"> Pan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Using Memory and Social Language Learning Strategies- A Case study of a Bilingual Child</w:t>
            </w: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Miao-Jen Chang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/>
                <w:b/>
                <w:sz w:val="18"/>
                <w:szCs w:val="18"/>
              </w:rPr>
              <w:t>An Analysis of a Quantitative Approach As Used in a Spoken Narrative Study</w:t>
            </w:r>
          </w:p>
        </w:tc>
      </w:tr>
      <w:tr w:rsidR="00337977" w:rsidRPr="00E5062C" w:rsidTr="00337977">
        <w:trPr>
          <w:trHeight w:val="62"/>
          <w:tblCellSpacing w:w="0" w:type="dxa"/>
          <w:jc w:val="center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16:10-16:30</w:t>
            </w:r>
          </w:p>
        </w:tc>
        <w:tc>
          <w:tcPr>
            <w:tcW w:w="29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sz w:val="18"/>
                <w:szCs w:val="18"/>
              </w:rPr>
            </w:pPr>
            <w:r w:rsidRPr="00E5062C">
              <w:rPr>
                <w:rFonts w:eastAsia="標楷體" w:hint="eastAsia"/>
                <w:sz w:val="18"/>
                <w:szCs w:val="18"/>
              </w:rPr>
              <w:t>林煌賄</w:t>
            </w:r>
            <w:r w:rsidRPr="00E5062C">
              <w:rPr>
                <w:rFonts w:eastAsia="標楷體" w:hint="eastAsia"/>
                <w:sz w:val="18"/>
                <w:szCs w:val="18"/>
              </w:rPr>
              <w:t>Huang-</w:t>
            </w:r>
            <w:proofErr w:type="spellStart"/>
            <w:r w:rsidRPr="00E5062C">
              <w:rPr>
                <w:rFonts w:eastAsia="標楷體" w:hint="eastAsia"/>
                <w:sz w:val="18"/>
                <w:szCs w:val="18"/>
              </w:rPr>
              <w:t>Hui</w:t>
            </w:r>
            <w:proofErr w:type="spellEnd"/>
            <w:r w:rsidRPr="00E5062C">
              <w:rPr>
                <w:rFonts w:eastAsia="標楷體" w:hint="eastAsia"/>
                <w:sz w:val="18"/>
                <w:szCs w:val="18"/>
              </w:rPr>
              <w:t xml:space="preserve"> Lin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Fortune Institute of Technology</w:t>
            </w:r>
          </w:p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  <w:r w:rsidRPr="00E5062C">
              <w:rPr>
                <w:rFonts w:eastAsia="標楷體"/>
                <w:b/>
                <w:color w:val="000000"/>
                <w:sz w:val="18"/>
                <w:szCs w:val="18"/>
              </w:rPr>
              <w:t>A Statistical Analysis on the Online Practice Effect on the English Learning among Students of Different Departments</w:t>
            </w:r>
          </w:p>
        </w:tc>
        <w:tc>
          <w:tcPr>
            <w:tcW w:w="31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 w:hint="eastAsia"/>
                <w:b/>
                <w:sz w:val="18"/>
                <w:szCs w:val="18"/>
              </w:rPr>
            </w:pPr>
          </w:p>
        </w:tc>
      </w:tr>
      <w:tr w:rsidR="00337977" w:rsidRPr="00E5062C" w:rsidTr="00337977">
        <w:trPr>
          <w:trHeight w:val="62"/>
          <w:tblCellSpacing w:w="0" w:type="dxa"/>
          <w:jc w:val="center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00CC99"/>
            <w:vAlign w:val="center"/>
          </w:tcPr>
          <w:p w:rsidR="00337977" w:rsidRPr="00E5062C" w:rsidRDefault="00337977" w:rsidP="00337977">
            <w:pPr>
              <w:pStyle w:val="Web"/>
              <w:spacing w:line="180" w:lineRule="exact"/>
              <w:rPr>
                <w:rFonts w:ascii="Times New Roman" w:eastAsia="標楷體" w:hAnsi="Times New Roman"/>
                <w:sz w:val="18"/>
                <w:szCs w:val="18"/>
                <w:lang w:val="en-AU"/>
              </w:rPr>
            </w:pPr>
            <w:r w:rsidRPr="00E5062C">
              <w:rPr>
                <w:rFonts w:ascii="Times New Roman" w:eastAsia="標楷體" w:hAnsi="Times New Roman"/>
                <w:sz w:val="18"/>
                <w:szCs w:val="18"/>
                <w:lang w:val="en-AU"/>
              </w:rPr>
              <w:t>16:30-16:40</w:t>
            </w:r>
          </w:p>
        </w:tc>
        <w:tc>
          <w:tcPr>
            <w:tcW w:w="968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337977" w:rsidRPr="00E5062C" w:rsidRDefault="00337977" w:rsidP="00337977">
            <w:pPr>
              <w:spacing w:line="18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E5062C">
              <w:rPr>
                <w:rFonts w:eastAsia="標楷體" w:hint="eastAsia"/>
                <w:b/>
                <w:sz w:val="18"/>
                <w:szCs w:val="18"/>
              </w:rPr>
              <w:t>閉幕式</w:t>
            </w:r>
            <w:r w:rsidRPr="00E5062C">
              <w:rPr>
                <w:rFonts w:eastAsia="標楷體"/>
                <w:b/>
                <w:sz w:val="18"/>
                <w:szCs w:val="18"/>
              </w:rPr>
              <w:t xml:space="preserve"> </w:t>
            </w:r>
            <w:r w:rsidRPr="00E5062C">
              <w:rPr>
                <w:rFonts w:eastAsia="標楷體" w:hint="eastAsia"/>
                <w:b/>
                <w:sz w:val="18"/>
                <w:szCs w:val="18"/>
              </w:rPr>
              <w:t>Closing Ceremony</w:t>
            </w:r>
          </w:p>
        </w:tc>
      </w:tr>
    </w:tbl>
    <w:p w:rsidR="001F6066" w:rsidRDefault="001F6066" w:rsidP="00C550D2">
      <w:pPr>
        <w:pStyle w:val="Web"/>
        <w:spacing w:before="75" w:beforeAutospacing="0" w:after="75" w:afterAutospacing="0" w:line="0" w:lineRule="atLeast"/>
      </w:pPr>
    </w:p>
    <w:sectPr w:rsidR="001F6066" w:rsidSect="00B117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2C"/>
    <w:rsid w:val="00017894"/>
    <w:rsid w:val="00020AA9"/>
    <w:rsid w:val="0002556A"/>
    <w:rsid w:val="0003419A"/>
    <w:rsid w:val="000415F9"/>
    <w:rsid w:val="00044BA9"/>
    <w:rsid w:val="00045946"/>
    <w:rsid w:val="00045AB4"/>
    <w:rsid w:val="00051A83"/>
    <w:rsid w:val="00053D6C"/>
    <w:rsid w:val="00055184"/>
    <w:rsid w:val="00060680"/>
    <w:rsid w:val="00071B08"/>
    <w:rsid w:val="000770EA"/>
    <w:rsid w:val="00085052"/>
    <w:rsid w:val="00087962"/>
    <w:rsid w:val="000B104A"/>
    <w:rsid w:val="000B4573"/>
    <w:rsid w:val="000B4806"/>
    <w:rsid w:val="000B6045"/>
    <w:rsid w:val="000C3A66"/>
    <w:rsid w:val="000D76A5"/>
    <w:rsid w:val="000E2BA2"/>
    <w:rsid w:val="0010634A"/>
    <w:rsid w:val="00115B57"/>
    <w:rsid w:val="001278C0"/>
    <w:rsid w:val="0014324B"/>
    <w:rsid w:val="00151816"/>
    <w:rsid w:val="00166722"/>
    <w:rsid w:val="00174B89"/>
    <w:rsid w:val="00182951"/>
    <w:rsid w:val="00183DB1"/>
    <w:rsid w:val="00190B20"/>
    <w:rsid w:val="00197E42"/>
    <w:rsid w:val="001A1D37"/>
    <w:rsid w:val="001A5339"/>
    <w:rsid w:val="001A70F0"/>
    <w:rsid w:val="001A7CB3"/>
    <w:rsid w:val="001B5F85"/>
    <w:rsid w:val="001C6698"/>
    <w:rsid w:val="001E365A"/>
    <w:rsid w:val="001E3969"/>
    <w:rsid w:val="001E779D"/>
    <w:rsid w:val="001F6066"/>
    <w:rsid w:val="001F6A05"/>
    <w:rsid w:val="00202776"/>
    <w:rsid w:val="00215F90"/>
    <w:rsid w:val="00220643"/>
    <w:rsid w:val="002356FD"/>
    <w:rsid w:val="00257B6A"/>
    <w:rsid w:val="00292E52"/>
    <w:rsid w:val="002A7BE6"/>
    <w:rsid w:val="002D1811"/>
    <w:rsid w:val="002D4C09"/>
    <w:rsid w:val="002E2F5C"/>
    <w:rsid w:val="002E79E8"/>
    <w:rsid w:val="002F2564"/>
    <w:rsid w:val="002F5659"/>
    <w:rsid w:val="002F58D2"/>
    <w:rsid w:val="002F6431"/>
    <w:rsid w:val="002F75C4"/>
    <w:rsid w:val="003066F5"/>
    <w:rsid w:val="0032480B"/>
    <w:rsid w:val="0032722C"/>
    <w:rsid w:val="00333492"/>
    <w:rsid w:val="00337977"/>
    <w:rsid w:val="0034398D"/>
    <w:rsid w:val="00346084"/>
    <w:rsid w:val="00362A4E"/>
    <w:rsid w:val="00381530"/>
    <w:rsid w:val="00382FE7"/>
    <w:rsid w:val="00397755"/>
    <w:rsid w:val="003C047A"/>
    <w:rsid w:val="003D0A35"/>
    <w:rsid w:val="003F40BC"/>
    <w:rsid w:val="00412D41"/>
    <w:rsid w:val="00423EB6"/>
    <w:rsid w:val="00431D48"/>
    <w:rsid w:val="004321AC"/>
    <w:rsid w:val="00434BC9"/>
    <w:rsid w:val="00434CEE"/>
    <w:rsid w:val="00441463"/>
    <w:rsid w:val="00444D5C"/>
    <w:rsid w:val="00447444"/>
    <w:rsid w:val="004538F8"/>
    <w:rsid w:val="00453A9D"/>
    <w:rsid w:val="00461799"/>
    <w:rsid w:val="00472E2C"/>
    <w:rsid w:val="004739AF"/>
    <w:rsid w:val="0047438F"/>
    <w:rsid w:val="00477B4A"/>
    <w:rsid w:val="004D5DC3"/>
    <w:rsid w:val="004E5A61"/>
    <w:rsid w:val="004F0B3A"/>
    <w:rsid w:val="004F4E65"/>
    <w:rsid w:val="005131CD"/>
    <w:rsid w:val="00513A1A"/>
    <w:rsid w:val="00516F79"/>
    <w:rsid w:val="00531AE2"/>
    <w:rsid w:val="00534DFD"/>
    <w:rsid w:val="00543A20"/>
    <w:rsid w:val="00550BB2"/>
    <w:rsid w:val="0055434E"/>
    <w:rsid w:val="00562E20"/>
    <w:rsid w:val="005A35BC"/>
    <w:rsid w:val="005B26AB"/>
    <w:rsid w:val="005C1C71"/>
    <w:rsid w:val="00600DC9"/>
    <w:rsid w:val="00614823"/>
    <w:rsid w:val="006335DC"/>
    <w:rsid w:val="006449E1"/>
    <w:rsid w:val="0064691E"/>
    <w:rsid w:val="006647BE"/>
    <w:rsid w:val="00665262"/>
    <w:rsid w:val="00670797"/>
    <w:rsid w:val="006779CC"/>
    <w:rsid w:val="006A231E"/>
    <w:rsid w:val="006B408E"/>
    <w:rsid w:val="006D014D"/>
    <w:rsid w:val="006D6420"/>
    <w:rsid w:val="006E0068"/>
    <w:rsid w:val="0070090E"/>
    <w:rsid w:val="0070667A"/>
    <w:rsid w:val="0071303E"/>
    <w:rsid w:val="007458EF"/>
    <w:rsid w:val="00750F53"/>
    <w:rsid w:val="0076190D"/>
    <w:rsid w:val="007746C1"/>
    <w:rsid w:val="00777027"/>
    <w:rsid w:val="00780C4C"/>
    <w:rsid w:val="0079018E"/>
    <w:rsid w:val="0079341D"/>
    <w:rsid w:val="00793C85"/>
    <w:rsid w:val="007A1F2E"/>
    <w:rsid w:val="007A3B59"/>
    <w:rsid w:val="007C0229"/>
    <w:rsid w:val="007D5A23"/>
    <w:rsid w:val="00805D54"/>
    <w:rsid w:val="00810396"/>
    <w:rsid w:val="00812007"/>
    <w:rsid w:val="0081245B"/>
    <w:rsid w:val="00816C94"/>
    <w:rsid w:val="00820684"/>
    <w:rsid w:val="008272BD"/>
    <w:rsid w:val="00831D78"/>
    <w:rsid w:val="00831ED1"/>
    <w:rsid w:val="00833051"/>
    <w:rsid w:val="00834465"/>
    <w:rsid w:val="00835BC9"/>
    <w:rsid w:val="00836EAF"/>
    <w:rsid w:val="00847123"/>
    <w:rsid w:val="008478D9"/>
    <w:rsid w:val="00850AFF"/>
    <w:rsid w:val="00854E2A"/>
    <w:rsid w:val="00881566"/>
    <w:rsid w:val="008944A8"/>
    <w:rsid w:val="008A57BA"/>
    <w:rsid w:val="008B5EC1"/>
    <w:rsid w:val="008B7D1D"/>
    <w:rsid w:val="008D205E"/>
    <w:rsid w:val="008E64F1"/>
    <w:rsid w:val="008F19F1"/>
    <w:rsid w:val="008F3A01"/>
    <w:rsid w:val="009068E0"/>
    <w:rsid w:val="00914F37"/>
    <w:rsid w:val="0092746E"/>
    <w:rsid w:val="00932679"/>
    <w:rsid w:val="009368CF"/>
    <w:rsid w:val="009379CC"/>
    <w:rsid w:val="009456B2"/>
    <w:rsid w:val="00960398"/>
    <w:rsid w:val="009617F9"/>
    <w:rsid w:val="00970653"/>
    <w:rsid w:val="009854AD"/>
    <w:rsid w:val="00990AD1"/>
    <w:rsid w:val="009A2824"/>
    <w:rsid w:val="009A2F45"/>
    <w:rsid w:val="009D1088"/>
    <w:rsid w:val="009D2DAB"/>
    <w:rsid w:val="009E3A3E"/>
    <w:rsid w:val="009F6C01"/>
    <w:rsid w:val="00A06367"/>
    <w:rsid w:val="00A424EE"/>
    <w:rsid w:val="00A45E2C"/>
    <w:rsid w:val="00A65EF3"/>
    <w:rsid w:val="00A74ECB"/>
    <w:rsid w:val="00AA1EF3"/>
    <w:rsid w:val="00AC1D24"/>
    <w:rsid w:val="00AD3842"/>
    <w:rsid w:val="00AE4A19"/>
    <w:rsid w:val="00AE536E"/>
    <w:rsid w:val="00AE5DFA"/>
    <w:rsid w:val="00AF0AB3"/>
    <w:rsid w:val="00AF30DC"/>
    <w:rsid w:val="00B053FC"/>
    <w:rsid w:val="00B11788"/>
    <w:rsid w:val="00B33525"/>
    <w:rsid w:val="00B35E88"/>
    <w:rsid w:val="00B56BA1"/>
    <w:rsid w:val="00B67EC6"/>
    <w:rsid w:val="00B7148B"/>
    <w:rsid w:val="00B819FF"/>
    <w:rsid w:val="00BC2010"/>
    <w:rsid w:val="00BC2F0C"/>
    <w:rsid w:val="00BC5133"/>
    <w:rsid w:val="00BC5451"/>
    <w:rsid w:val="00BD1F97"/>
    <w:rsid w:val="00BD62E2"/>
    <w:rsid w:val="00BE30A9"/>
    <w:rsid w:val="00BE3271"/>
    <w:rsid w:val="00C00DB5"/>
    <w:rsid w:val="00C37372"/>
    <w:rsid w:val="00C44E43"/>
    <w:rsid w:val="00C450A3"/>
    <w:rsid w:val="00C5398F"/>
    <w:rsid w:val="00C550D2"/>
    <w:rsid w:val="00C577AB"/>
    <w:rsid w:val="00C654D2"/>
    <w:rsid w:val="00C75810"/>
    <w:rsid w:val="00C82482"/>
    <w:rsid w:val="00C8436D"/>
    <w:rsid w:val="00C916C5"/>
    <w:rsid w:val="00CB20AB"/>
    <w:rsid w:val="00CB63A6"/>
    <w:rsid w:val="00CB7D9C"/>
    <w:rsid w:val="00CD2FC2"/>
    <w:rsid w:val="00CD3369"/>
    <w:rsid w:val="00CD7413"/>
    <w:rsid w:val="00CF01BE"/>
    <w:rsid w:val="00CF3DBE"/>
    <w:rsid w:val="00CF5EFC"/>
    <w:rsid w:val="00D11302"/>
    <w:rsid w:val="00D204BD"/>
    <w:rsid w:val="00D2677C"/>
    <w:rsid w:val="00D33065"/>
    <w:rsid w:val="00D370B5"/>
    <w:rsid w:val="00D443EA"/>
    <w:rsid w:val="00D55A3A"/>
    <w:rsid w:val="00D560BD"/>
    <w:rsid w:val="00D56A24"/>
    <w:rsid w:val="00D63B4E"/>
    <w:rsid w:val="00D801CD"/>
    <w:rsid w:val="00D83F6C"/>
    <w:rsid w:val="00DA0E51"/>
    <w:rsid w:val="00DA74EB"/>
    <w:rsid w:val="00DB5447"/>
    <w:rsid w:val="00DD37FF"/>
    <w:rsid w:val="00DE17AE"/>
    <w:rsid w:val="00DE2DAE"/>
    <w:rsid w:val="00DF3D5F"/>
    <w:rsid w:val="00E20A50"/>
    <w:rsid w:val="00E213FA"/>
    <w:rsid w:val="00E218F8"/>
    <w:rsid w:val="00E323B3"/>
    <w:rsid w:val="00E453A3"/>
    <w:rsid w:val="00E47F8A"/>
    <w:rsid w:val="00E5613F"/>
    <w:rsid w:val="00E607FF"/>
    <w:rsid w:val="00E63F45"/>
    <w:rsid w:val="00E8757F"/>
    <w:rsid w:val="00F3164E"/>
    <w:rsid w:val="00F328B9"/>
    <w:rsid w:val="00F44543"/>
    <w:rsid w:val="00F61551"/>
    <w:rsid w:val="00F61A55"/>
    <w:rsid w:val="00F721FB"/>
    <w:rsid w:val="00F800E2"/>
    <w:rsid w:val="00F854CD"/>
    <w:rsid w:val="00F92AB1"/>
    <w:rsid w:val="00F94162"/>
    <w:rsid w:val="00FE251D"/>
    <w:rsid w:val="00FE360B"/>
    <w:rsid w:val="00FF2CB4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2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43A20"/>
    <w:pPr>
      <w:keepNext/>
      <w:spacing w:line="480" w:lineRule="auto"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2722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styleId="a3">
    <w:name w:val="Hyperlink"/>
    <w:basedOn w:val="a0"/>
    <w:rsid w:val="001F6066"/>
    <w:rPr>
      <w:color w:val="0000FF"/>
      <w:u w:val="single"/>
    </w:rPr>
  </w:style>
  <w:style w:type="paragraph" w:styleId="a4">
    <w:name w:val="Balloon Text"/>
    <w:basedOn w:val="a"/>
    <w:semiHidden/>
    <w:rsid w:val="00F328B9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0D76A5"/>
    <w:pPr>
      <w:spacing w:line="0" w:lineRule="atLeast"/>
      <w:jc w:val="center"/>
    </w:pPr>
    <w:rPr>
      <w:sz w:val="32"/>
      <w:szCs w:val="32"/>
    </w:rPr>
  </w:style>
  <w:style w:type="character" w:customStyle="1" w:styleId="uc">
    <w:name w:val="uc"/>
    <w:basedOn w:val="a0"/>
    <w:rsid w:val="000D76A5"/>
  </w:style>
  <w:style w:type="paragraph" w:styleId="a6">
    <w:name w:val="Subtitle"/>
    <w:basedOn w:val="a"/>
    <w:qFormat/>
    <w:rsid w:val="0071303E"/>
    <w:pPr>
      <w:widowControl/>
      <w:jc w:val="center"/>
    </w:pPr>
    <w:rPr>
      <w:kern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22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43A20"/>
    <w:pPr>
      <w:keepNext/>
      <w:spacing w:line="480" w:lineRule="auto"/>
      <w:jc w:val="center"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32722C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styleId="a3">
    <w:name w:val="Hyperlink"/>
    <w:basedOn w:val="a0"/>
    <w:rsid w:val="001F6066"/>
    <w:rPr>
      <w:color w:val="0000FF"/>
      <w:u w:val="single"/>
    </w:rPr>
  </w:style>
  <w:style w:type="paragraph" w:styleId="a4">
    <w:name w:val="Balloon Text"/>
    <w:basedOn w:val="a"/>
    <w:semiHidden/>
    <w:rsid w:val="00F328B9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0D76A5"/>
    <w:pPr>
      <w:spacing w:line="0" w:lineRule="atLeast"/>
      <w:jc w:val="center"/>
    </w:pPr>
    <w:rPr>
      <w:sz w:val="32"/>
      <w:szCs w:val="32"/>
    </w:rPr>
  </w:style>
  <w:style w:type="character" w:customStyle="1" w:styleId="uc">
    <w:name w:val="uc"/>
    <w:basedOn w:val="a0"/>
    <w:rsid w:val="000D76A5"/>
  </w:style>
  <w:style w:type="paragraph" w:styleId="a6">
    <w:name w:val="Subtitle"/>
    <w:basedOn w:val="a"/>
    <w:qFormat/>
    <w:rsid w:val="0071303E"/>
    <w:pPr>
      <w:widowControl/>
      <w:jc w:val="center"/>
    </w:pPr>
    <w:rPr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>CMT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 (第十三屆) 語言教學國際學術研討會</dc:title>
  <dc:creator>kaoru</dc:creator>
  <cp:lastModifiedBy>kaoru</cp:lastModifiedBy>
  <cp:revision>1</cp:revision>
  <cp:lastPrinted>2011-05-04T07:50:00Z</cp:lastPrinted>
  <dcterms:created xsi:type="dcterms:W3CDTF">2012-09-16T17:06:00Z</dcterms:created>
  <dcterms:modified xsi:type="dcterms:W3CDTF">2012-09-16T17:07:00Z</dcterms:modified>
</cp:coreProperties>
</file>